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542DB" w14:textId="77777777" w:rsidR="00B872E3" w:rsidRDefault="000E3128" w:rsidP="00642C32">
      <w:pPr>
        <w:spacing w:before="100" w:beforeAutospacing="1" w:after="100" w:afterAutospacing="1" w:line="240" w:lineRule="atLeast"/>
        <w:jc w:val="center"/>
        <w:outlineLvl w:val="0"/>
        <w:rPr>
          <w:rFonts w:ascii="Arial" w:eastAsia="Times New Roman" w:hAnsi="Arial" w:cs="Arial"/>
          <w:b/>
          <w:bCs/>
          <w:kern w:val="36"/>
          <w:sz w:val="48"/>
          <w:szCs w:val="48"/>
          <w:lang w:val="en"/>
        </w:rPr>
      </w:pPr>
      <w:bookmarkStart w:id="0" w:name="_GoBack"/>
      <w:bookmarkEnd w:id="0"/>
      <w:r w:rsidRPr="000E3128">
        <w:rPr>
          <w:rFonts w:ascii="Arial" w:eastAsia="Times New Roman" w:hAnsi="Arial" w:cs="Arial"/>
          <w:b/>
          <w:bCs/>
          <w:kern w:val="36"/>
          <w:sz w:val="48"/>
          <w:szCs w:val="48"/>
          <w:lang w:val="en"/>
        </w:rPr>
        <w:t>Wyandotte Nation</w:t>
      </w:r>
    </w:p>
    <w:p w14:paraId="43C28F12" w14:textId="03DBDBE8" w:rsidR="000E3128" w:rsidRDefault="000E3128" w:rsidP="00B872E3">
      <w:pPr>
        <w:spacing w:before="100" w:beforeAutospacing="1" w:after="100" w:afterAutospacing="1" w:line="240" w:lineRule="atLeast"/>
        <w:jc w:val="center"/>
        <w:outlineLvl w:val="0"/>
        <w:rPr>
          <w:rFonts w:ascii="Arial" w:eastAsia="Times New Roman" w:hAnsi="Arial" w:cs="Arial"/>
          <w:b/>
          <w:bCs/>
          <w:kern w:val="36"/>
          <w:sz w:val="48"/>
          <w:szCs w:val="48"/>
          <w:lang w:val="en"/>
        </w:rPr>
      </w:pPr>
      <w:r w:rsidRPr="000E3128">
        <w:rPr>
          <w:rFonts w:ascii="Arial" w:eastAsia="Times New Roman" w:hAnsi="Arial" w:cs="Arial"/>
          <w:b/>
          <w:bCs/>
          <w:kern w:val="36"/>
          <w:sz w:val="48"/>
          <w:szCs w:val="48"/>
          <w:lang w:val="en"/>
        </w:rPr>
        <w:t>20</w:t>
      </w:r>
      <w:r w:rsidR="00582E12">
        <w:rPr>
          <w:rFonts w:ascii="Arial" w:eastAsia="Times New Roman" w:hAnsi="Arial" w:cs="Arial"/>
          <w:b/>
          <w:bCs/>
          <w:kern w:val="36"/>
          <w:sz w:val="48"/>
          <w:szCs w:val="48"/>
          <w:lang w:val="en"/>
        </w:rPr>
        <w:t>2</w:t>
      </w:r>
      <w:r w:rsidR="008E2E68">
        <w:rPr>
          <w:rFonts w:ascii="Arial" w:eastAsia="Times New Roman" w:hAnsi="Arial" w:cs="Arial"/>
          <w:b/>
          <w:bCs/>
          <w:kern w:val="36"/>
          <w:sz w:val="48"/>
          <w:szCs w:val="48"/>
          <w:lang w:val="en"/>
        </w:rPr>
        <w:t>4</w:t>
      </w:r>
      <w:r w:rsidRPr="000E3128">
        <w:rPr>
          <w:rFonts w:ascii="Arial" w:eastAsia="Times New Roman" w:hAnsi="Arial" w:cs="Arial"/>
          <w:b/>
          <w:bCs/>
          <w:kern w:val="36"/>
          <w:sz w:val="48"/>
          <w:szCs w:val="48"/>
          <w:lang w:val="en"/>
        </w:rPr>
        <w:t xml:space="preserve"> C</w:t>
      </w:r>
      <w:r w:rsidR="00B872E3">
        <w:rPr>
          <w:rFonts w:ascii="Arial" w:eastAsia="Times New Roman" w:hAnsi="Arial" w:cs="Arial"/>
          <w:b/>
          <w:bCs/>
          <w:kern w:val="36"/>
          <w:sz w:val="48"/>
          <w:szCs w:val="48"/>
          <w:lang w:val="en"/>
        </w:rPr>
        <w:t xml:space="preserve">onsumer </w:t>
      </w:r>
      <w:r w:rsidRPr="000E3128">
        <w:rPr>
          <w:rFonts w:ascii="Arial" w:eastAsia="Times New Roman" w:hAnsi="Arial" w:cs="Arial"/>
          <w:b/>
          <w:bCs/>
          <w:kern w:val="36"/>
          <w:sz w:val="48"/>
          <w:szCs w:val="48"/>
          <w:lang w:val="en"/>
        </w:rPr>
        <w:t>C</w:t>
      </w:r>
      <w:r w:rsidR="00B872E3">
        <w:rPr>
          <w:rFonts w:ascii="Arial" w:eastAsia="Times New Roman" w:hAnsi="Arial" w:cs="Arial"/>
          <w:b/>
          <w:bCs/>
          <w:kern w:val="36"/>
          <w:sz w:val="48"/>
          <w:szCs w:val="48"/>
          <w:lang w:val="en"/>
        </w:rPr>
        <w:t xml:space="preserve">onfidence </w:t>
      </w:r>
      <w:r w:rsidRPr="000E3128">
        <w:rPr>
          <w:rFonts w:ascii="Arial" w:eastAsia="Times New Roman" w:hAnsi="Arial" w:cs="Arial"/>
          <w:b/>
          <w:bCs/>
          <w:kern w:val="36"/>
          <w:sz w:val="48"/>
          <w:szCs w:val="48"/>
          <w:lang w:val="en"/>
        </w:rPr>
        <w:t>R</w:t>
      </w:r>
      <w:r w:rsidR="00B872E3">
        <w:rPr>
          <w:rFonts w:ascii="Arial" w:eastAsia="Times New Roman" w:hAnsi="Arial" w:cs="Arial"/>
          <w:b/>
          <w:bCs/>
          <w:kern w:val="36"/>
          <w:sz w:val="48"/>
          <w:szCs w:val="48"/>
          <w:lang w:val="en"/>
        </w:rPr>
        <w:t>eport (CCR)</w:t>
      </w:r>
    </w:p>
    <w:p w14:paraId="19F77245" w14:textId="77777777" w:rsidR="00B872E3" w:rsidRPr="00642C32" w:rsidRDefault="00B872E3" w:rsidP="00642C32">
      <w:pPr>
        <w:spacing w:before="100" w:beforeAutospacing="1" w:after="100" w:afterAutospacing="1" w:line="240" w:lineRule="atLeast"/>
        <w:jc w:val="center"/>
        <w:outlineLvl w:val="0"/>
        <w:rPr>
          <w:rFonts w:ascii="Arial" w:eastAsia="Times New Roman" w:hAnsi="Arial" w:cs="Arial"/>
          <w:b/>
          <w:bCs/>
          <w:kern w:val="36"/>
          <w:sz w:val="40"/>
          <w:szCs w:val="40"/>
          <w:lang w:val="en"/>
        </w:rPr>
      </w:pPr>
      <w:r w:rsidRPr="00642C32">
        <w:rPr>
          <w:rFonts w:ascii="Arial" w:eastAsia="Times New Roman" w:hAnsi="Arial" w:cs="Arial"/>
          <w:b/>
          <w:bCs/>
          <w:kern w:val="36"/>
          <w:sz w:val="40"/>
          <w:szCs w:val="40"/>
          <w:lang w:val="en"/>
        </w:rPr>
        <w:t>PWS ID: 062005883</w:t>
      </w:r>
    </w:p>
    <w:p w14:paraId="44E7748B" w14:textId="6160746F" w:rsidR="00B872E3" w:rsidRDefault="00B872E3" w:rsidP="00642C32">
      <w:pPr>
        <w:spacing w:before="100" w:beforeAutospacing="1" w:after="100" w:afterAutospacing="1" w:line="240" w:lineRule="atLeast"/>
        <w:jc w:val="center"/>
        <w:outlineLvl w:val="0"/>
        <w:rPr>
          <w:rFonts w:ascii="Arial" w:eastAsia="Times New Roman" w:hAnsi="Arial" w:cs="Arial"/>
          <w:b/>
          <w:bCs/>
          <w:kern w:val="36"/>
          <w:sz w:val="28"/>
          <w:szCs w:val="28"/>
          <w:lang w:val="en"/>
        </w:rPr>
      </w:pPr>
      <w:r w:rsidRPr="00642C32">
        <w:rPr>
          <w:rFonts w:ascii="Arial" w:eastAsia="Times New Roman" w:hAnsi="Arial" w:cs="Arial"/>
          <w:b/>
          <w:bCs/>
          <w:kern w:val="36"/>
          <w:sz w:val="28"/>
          <w:szCs w:val="28"/>
          <w:lang w:val="en"/>
        </w:rPr>
        <w:t xml:space="preserve">Released: </w:t>
      </w:r>
      <w:r w:rsidR="00620753">
        <w:rPr>
          <w:rFonts w:ascii="Arial" w:eastAsia="Times New Roman" w:hAnsi="Arial" w:cs="Arial"/>
          <w:b/>
          <w:bCs/>
          <w:kern w:val="36"/>
          <w:sz w:val="28"/>
          <w:szCs w:val="28"/>
          <w:lang w:val="en"/>
        </w:rPr>
        <w:t>June 2025</w:t>
      </w:r>
    </w:p>
    <w:p w14:paraId="7E6ECA2A" w14:textId="77777777" w:rsidR="00642C32" w:rsidRPr="00642C32" w:rsidRDefault="00642C32" w:rsidP="00642C32">
      <w:pPr>
        <w:spacing w:before="100" w:beforeAutospacing="1" w:after="100" w:afterAutospacing="1" w:line="240" w:lineRule="atLeast"/>
        <w:jc w:val="center"/>
        <w:outlineLvl w:val="0"/>
        <w:rPr>
          <w:rFonts w:ascii="Arial" w:eastAsia="Times New Roman" w:hAnsi="Arial" w:cs="Arial"/>
          <w:b/>
          <w:bCs/>
          <w:kern w:val="36"/>
          <w:sz w:val="28"/>
          <w:szCs w:val="28"/>
          <w:lang w:val="en"/>
        </w:rPr>
      </w:pPr>
    </w:p>
    <w:p w14:paraId="7B4EAD02" w14:textId="77777777" w:rsidR="000E3128" w:rsidRPr="00642C32" w:rsidRDefault="000E3128" w:rsidP="004660AE">
      <w:pPr>
        <w:spacing w:before="100" w:beforeAutospacing="1" w:after="100" w:afterAutospacing="1" w:line="240" w:lineRule="atLeast"/>
        <w:jc w:val="both"/>
        <w:outlineLvl w:val="1"/>
        <w:rPr>
          <w:rFonts w:ascii="Arial" w:eastAsia="Times New Roman" w:hAnsi="Arial" w:cs="Arial"/>
          <w:b/>
          <w:bCs/>
          <w:sz w:val="28"/>
          <w:szCs w:val="28"/>
          <w:lang w:val="en"/>
        </w:rPr>
      </w:pPr>
      <w:r w:rsidRPr="00642C32">
        <w:rPr>
          <w:rFonts w:ascii="Arial" w:eastAsia="Times New Roman" w:hAnsi="Arial" w:cs="Arial"/>
          <w:b/>
          <w:bCs/>
          <w:sz w:val="28"/>
          <w:szCs w:val="28"/>
          <w:lang w:val="en"/>
        </w:rPr>
        <w:t>Is my water safe?</w:t>
      </w:r>
    </w:p>
    <w:p w14:paraId="14501A65" w14:textId="1138D141" w:rsidR="000E3128" w:rsidRPr="00642C32" w:rsidRDefault="000E3128" w:rsidP="004660AE">
      <w:pPr>
        <w:spacing w:after="0" w:line="240" w:lineRule="atLeast"/>
        <w:jc w:val="both"/>
        <w:rPr>
          <w:rFonts w:ascii="Arial" w:eastAsia="Times New Roman" w:hAnsi="Arial" w:cs="Arial"/>
          <w:sz w:val="14"/>
          <w:szCs w:val="14"/>
          <w:lang w:val="en"/>
        </w:rPr>
      </w:pPr>
      <w:r w:rsidRPr="00642C32">
        <w:rPr>
          <w:rFonts w:ascii="Arial" w:eastAsia="Times New Roman" w:hAnsi="Arial" w:cs="Arial"/>
          <w:sz w:val="24"/>
          <w:szCs w:val="24"/>
          <w:lang w:val="en"/>
        </w:rPr>
        <w:t>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w:t>
      </w:r>
      <w:r w:rsidRPr="000E3128">
        <w:rPr>
          <w:rFonts w:ascii="Arial" w:eastAsia="Times New Roman" w:hAnsi="Arial" w:cs="Arial"/>
          <w:sz w:val="18"/>
          <w:szCs w:val="18"/>
          <w:lang w:val="en"/>
        </w:rPr>
        <w:t>.</w:t>
      </w:r>
      <w:r w:rsidRPr="000E3128">
        <w:rPr>
          <w:rFonts w:ascii="Arial" w:eastAsia="Times New Roman" w:hAnsi="Arial" w:cs="Arial"/>
          <w:sz w:val="18"/>
          <w:szCs w:val="18"/>
          <w:lang w:val="en"/>
        </w:rPr>
        <w:br/>
      </w:r>
      <w:r w:rsidRPr="000E3128">
        <w:rPr>
          <w:rFonts w:ascii="Arial" w:eastAsia="Times New Roman" w:hAnsi="Arial" w:cs="Arial"/>
          <w:sz w:val="18"/>
          <w:szCs w:val="18"/>
          <w:lang w:val="en"/>
        </w:rPr>
        <w:br/>
      </w:r>
    </w:p>
    <w:p w14:paraId="6011411F" w14:textId="77777777" w:rsidR="000E3128" w:rsidRPr="00642C32" w:rsidRDefault="000E3128" w:rsidP="004660AE">
      <w:pPr>
        <w:spacing w:before="100" w:beforeAutospacing="1" w:after="100" w:afterAutospacing="1" w:line="240" w:lineRule="atLeast"/>
        <w:jc w:val="both"/>
        <w:outlineLvl w:val="1"/>
        <w:rPr>
          <w:rFonts w:ascii="Arial" w:eastAsia="Times New Roman" w:hAnsi="Arial" w:cs="Arial"/>
          <w:b/>
          <w:bCs/>
          <w:sz w:val="28"/>
          <w:szCs w:val="28"/>
          <w:lang w:val="en"/>
        </w:rPr>
      </w:pPr>
      <w:r w:rsidRPr="00642C32">
        <w:rPr>
          <w:rFonts w:ascii="Arial" w:eastAsia="Times New Roman" w:hAnsi="Arial" w:cs="Arial"/>
          <w:b/>
          <w:bCs/>
          <w:sz w:val="28"/>
          <w:szCs w:val="28"/>
          <w:lang w:val="en"/>
        </w:rPr>
        <w:t>Do I need to take special precautions?</w:t>
      </w:r>
    </w:p>
    <w:p w14:paraId="10FC3774" w14:textId="4DED35DC" w:rsidR="000E3128" w:rsidRPr="00642C32" w:rsidRDefault="000E3128" w:rsidP="004660AE">
      <w:pPr>
        <w:spacing w:after="0" w:line="240" w:lineRule="atLeast"/>
        <w:jc w:val="both"/>
        <w:rPr>
          <w:rFonts w:ascii="Arial" w:eastAsia="Times New Roman" w:hAnsi="Arial" w:cs="Arial"/>
          <w:sz w:val="24"/>
          <w:szCs w:val="24"/>
          <w:lang w:val="en"/>
        </w:rPr>
      </w:pPr>
      <w:r w:rsidRPr="00642C32">
        <w:rPr>
          <w:rFonts w:ascii="Arial" w:eastAsia="Times New Roman" w:hAnsi="Arial" w:cs="Arial"/>
          <w:sz w:val="24"/>
          <w:szCs w:val="24"/>
          <w:lang w:val="e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w:t>
      </w:r>
      <w:r w:rsidR="004844CE">
        <w:rPr>
          <w:rFonts w:ascii="Arial" w:eastAsia="Times New Roman" w:hAnsi="Arial" w:cs="Arial"/>
          <w:sz w:val="24"/>
          <w:szCs w:val="24"/>
          <w:lang w:val="en"/>
        </w:rPr>
        <w:t>The Environmental Protection Agency (</w:t>
      </w:r>
      <w:r w:rsidRPr="00642C32">
        <w:rPr>
          <w:rFonts w:ascii="Arial" w:eastAsia="Times New Roman" w:hAnsi="Arial" w:cs="Arial"/>
          <w:sz w:val="24"/>
          <w:szCs w:val="24"/>
          <w:lang w:val="en"/>
        </w:rPr>
        <w:t>EPA</w:t>
      </w:r>
      <w:r w:rsidR="004844CE">
        <w:rPr>
          <w:rFonts w:ascii="Arial" w:eastAsia="Times New Roman" w:hAnsi="Arial" w:cs="Arial"/>
          <w:sz w:val="24"/>
          <w:szCs w:val="24"/>
          <w:lang w:val="en"/>
        </w:rPr>
        <w:t xml:space="preserve">) and </w:t>
      </w:r>
      <w:r w:rsidRPr="00642C32">
        <w:rPr>
          <w:rFonts w:ascii="Arial" w:eastAsia="Times New Roman" w:hAnsi="Arial" w:cs="Arial"/>
          <w:sz w:val="24"/>
          <w:szCs w:val="24"/>
          <w:lang w:val="en"/>
        </w:rPr>
        <w:t xml:space="preserve">Centers for Disease Control </w:t>
      </w:r>
      <w:r w:rsidR="004844CE">
        <w:rPr>
          <w:rFonts w:ascii="Arial" w:eastAsia="Times New Roman" w:hAnsi="Arial" w:cs="Arial"/>
          <w:sz w:val="24"/>
          <w:szCs w:val="24"/>
          <w:lang w:val="en"/>
        </w:rPr>
        <w:t xml:space="preserve">and Prevention </w:t>
      </w:r>
      <w:r w:rsidRPr="00642C32">
        <w:rPr>
          <w:rFonts w:ascii="Arial" w:eastAsia="Times New Roman" w:hAnsi="Arial" w:cs="Arial"/>
          <w:sz w:val="24"/>
          <w:szCs w:val="24"/>
          <w:lang w:val="en"/>
        </w:rPr>
        <w:t xml:space="preserve">(CDC) guidelines on appropriate means to lessen the risk of infection by Cryptosporidium and other microbial contaminants are available from the Safe </w:t>
      </w:r>
      <w:r w:rsidR="004844CE">
        <w:rPr>
          <w:rFonts w:ascii="Arial" w:eastAsia="Times New Roman" w:hAnsi="Arial" w:cs="Arial"/>
          <w:sz w:val="24"/>
          <w:szCs w:val="24"/>
          <w:lang w:val="en"/>
        </w:rPr>
        <w:t xml:space="preserve">Drinking </w:t>
      </w:r>
      <w:r w:rsidRPr="00642C32">
        <w:rPr>
          <w:rFonts w:ascii="Arial" w:eastAsia="Times New Roman" w:hAnsi="Arial" w:cs="Arial"/>
          <w:sz w:val="24"/>
          <w:szCs w:val="24"/>
          <w:lang w:val="en"/>
        </w:rPr>
        <w:t xml:space="preserve">Water Hotline (800-426-4791). </w:t>
      </w:r>
    </w:p>
    <w:p w14:paraId="36E813EA" w14:textId="77777777" w:rsidR="000E3128" w:rsidRPr="000E3128" w:rsidRDefault="000E3128" w:rsidP="004660AE">
      <w:pPr>
        <w:spacing w:after="0" w:line="240" w:lineRule="atLeast"/>
        <w:jc w:val="both"/>
        <w:rPr>
          <w:rFonts w:ascii="Arial" w:eastAsia="Times New Roman" w:hAnsi="Arial" w:cs="Arial"/>
          <w:sz w:val="18"/>
          <w:szCs w:val="18"/>
          <w:lang w:val="en"/>
        </w:rPr>
      </w:pPr>
    </w:p>
    <w:p w14:paraId="0050C962" w14:textId="77777777" w:rsidR="000E3128" w:rsidRPr="00642C32" w:rsidRDefault="000E3128" w:rsidP="004660AE">
      <w:pPr>
        <w:spacing w:before="100" w:beforeAutospacing="1" w:after="100" w:afterAutospacing="1" w:line="240" w:lineRule="atLeast"/>
        <w:jc w:val="both"/>
        <w:outlineLvl w:val="1"/>
        <w:rPr>
          <w:rFonts w:ascii="Arial" w:eastAsia="Times New Roman" w:hAnsi="Arial" w:cs="Arial"/>
          <w:b/>
          <w:bCs/>
          <w:sz w:val="28"/>
          <w:szCs w:val="28"/>
          <w:lang w:val="en"/>
        </w:rPr>
      </w:pPr>
      <w:r w:rsidRPr="00642C32">
        <w:rPr>
          <w:rFonts w:ascii="Arial" w:eastAsia="Times New Roman" w:hAnsi="Arial" w:cs="Arial"/>
          <w:b/>
          <w:bCs/>
          <w:sz w:val="28"/>
          <w:szCs w:val="28"/>
          <w:lang w:val="en"/>
        </w:rPr>
        <w:t>Where does my water come from?</w:t>
      </w:r>
    </w:p>
    <w:p w14:paraId="364A721E" w14:textId="203817DC" w:rsidR="000E3128" w:rsidRPr="00642C32" w:rsidRDefault="00B872E3" w:rsidP="004660AE">
      <w:pPr>
        <w:spacing w:after="0" w:line="240" w:lineRule="atLeast"/>
        <w:jc w:val="both"/>
        <w:rPr>
          <w:rFonts w:ascii="Arial" w:eastAsia="Times New Roman" w:hAnsi="Arial" w:cs="Arial"/>
          <w:sz w:val="24"/>
          <w:szCs w:val="24"/>
          <w:lang w:val="en"/>
        </w:rPr>
      </w:pPr>
      <w:r w:rsidRPr="00642C32">
        <w:rPr>
          <w:rFonts w:ascii="Arial" w:hAnsi="Arial" w:cs="Arial"/>
          <w:sz w:val="24"/>
          <w:szCs w:val="24"/>
        </w:rPr>
        <w:t xml:space="preserve">Your water comes from the Roubidoux Aquifer and is pumped through 3 groundwater </w:t>
      </w:r>
      <w:r w:rsidR="00642C32" w:rsidRPr="00642C32">
        <w:rPr>
          <w:rFonts w:ascii="Arial" w:hAnsi="Arial" w:cs="Arial"/>
          <w:sz w:val="24"/>
          <w:szCs w:val="24"/>
        </w:rPr>
        <w:t>wells.</w:t>
      </w:r>
      <w:r w:rsidR="00642C32" w:rsidRPr="00642C32">
        <w:rPr>
          <w:rFonts w:ascii="Arial" w:eastAsia="Times New Roman" w:hAnsi="Arial" w:cs="Arial"/>
          <w:sz w:val="24"/>
          <w:szCs w:val="24"/>
          <w:lang w:val="en"/>
        </w:rPr>
        <w:t xml:space="preserve"> Two</w:t>
      </w:r>
      <w:r w:rsidR="000E3128" w:rsidRPr="00642C32">
        <w:rPr>
          <w:rFonts w:ascii="Arial" w:eastAsia="Times New Roman" w:hAnsi="Arial" w:cs="Arial"/>
          <w:sz w:val="24"/>
          <w:szCs w:val="24"/>
          <w:lang w:val="en"/>
        </w:rPr>
        <w:t xml:space="preserve"> </w:t>
      </w:r>
      <w:r w:rsidR="001C097D" w:rsidRPr="00642C32">
        <w:rPr>
          <w:rFonts w:ascii="Arial" w:eastAsia="Times New Roman" w:hAnsi="Arial" w:cs="Arial"/>
          <w:sz w:val="24"/>
          <w:szCs w:val="24"/>
          <w:lang w:val="en"/>
        </w:rPr>
        <w:t xml:space="preserve">of our </w:t>
      </w:r>
      <w:r w:rsidR="000E3128" w:rsidRPr="00642C32">
        <w:rPr>
          <w:rFonts w:ascii="Arial" w:eastAsia="Times New Roman" w:hAnsi="Arial" w:cs="Arial"/>
          <w:sz w:val="24"/>
          <w:szCs w:val="24"/>
          <w:lang w:val="en"/>
        </w:rPr>
        <w:t xml:space="preserve">wells are regulated under EPA Region 6, and we also receive water from a third well that is regulated under </w:t>
      </w:r>
      <w:r w:rsidR="004844CE">
        <w:rPr>
          <w:rFonts w:ascii="Arial" w:eastAsia="Times New Roman" w:hAnsi="Arial" w:cs="Arial"/>
          <w:sz w:val="24"/>
          <w:szCs w:val="24"/>
          <w:lang w:val="en"/>
        </w:rPr>
        <w:t>the Oklahoma Department of Environmental Quality (</w:t>
      </w:r>
      <w:r w:rsidR="000E3128" w:rsidRPr="00642C32">
        <w:rPr>
          <w:rFonts w:ascii="Arial" w:eastAsia="Times New Roman" w:hAnsi="Arial" w:cs="Arial"/>
          <w:sz w:val="24"/>
          <w:szCs w:val="24"/>
          <w:lang w:val="en"/>
        </w:rPr>
        <w:t>ODEQ</w:t>
      </w:r>
      <w:r w:rsidR="004844CE">
        <w:rPr>
          <w:rFonts w:ascii="Arial" w:eastAsia="Times New Roman" w:hAnsi="Arial" w:cs="Arial"/>
          <w:sz w:val="24"/>
          <w:szCs w:val="24"/>
          <w:lang w:val="en"/>
        </w:rPr>
        <w:t>)</w:t>
      </w:r>
      <w:r w:rsidR="00DE63C8">
        <w:rPr>
          <w:rFonts w:ascii="Arial" w:eastAsia="Times New Roman" w:hAnsi="Arial" w:cs="Arial"/>
          <w:sz w:val="24"/>
          <w:szCs w:val="24"/>
          <w:lang w:val="en"/>
        </w:rPr>
        <w:t>.</w:t>
      </w:r>
    </w:p>
    <w:p w14:paraId="6108C79C" w14:textId="77777777" w:rsidR="000E3128" w:rsidRPr="00642C32" w:rsidRDefault="000E3128" w:rsidP="004660AE">
      <w:pPr>
        <w:spacing w:after="0" w:line="240" w:lineRule="atLeast"/>
        <w:jc w:val="both"/>
        <w:rPr>
          <w:rFonts w:ascii="Arial" w:eastAsia="Times New Roman" w:hAnsi="Arial" w:cs="Arial"/>
          <w:sz w:val="18"/>
          <w:szCs w:val="18"/>
          <w:lang w:val="en"/>
        </w:rPr>
      </w:pPr>
    </w:p>
    <w:p w14:paraId="28DE8450" w14:textId="77777777" w:rsidR="000E3128" w:rsidRPr="00642C32" w:rsidRDefault="000E3128" w:rsidP="004660AE">
      <w:pPr>
        <w:spacing w:before="100" w:beforeAutospacing="1" w:after="100" w:afterAutospacing="1" w:line="240" w:lineRule="atLeast"/>
        <w:jc w:val="both"/>
        <w:outlineLvl w:val="1"/>
        <w:rPr>
          <w:rFonts w:ascii="Arial" w:eastAsia="Times New Roman" w:hAnsi="Arial" w:cs="Arial"/>
          <w:b/>
          <w:bCs/>
          <w:sz w:val="28"/>
          <w:szCs w:val="28"/>
          <w:lang w:val="en"/>
        </w:rPr>
      </w:pPr>
      <w:r w:rsidRPr="00642C32">
        <w:rPr>
          <w:rFonts w:ascii="Arial" w:eastAsia="Times New Roman" w:hAnsi="Arial" w:cs="Arial"/>
          <w:b/>
          <w:bCs/>
          <w:sz w:val="28"/>
          <w:szCs w:val="28"/>
          <w:lang w:val="en"/>
        </w:rPr>
        <w:t xml:space="preserve">Source </w:t>
      </w:r>
      <w:r w:rsidR="001C097D" w:rsidRPr="00AA7508">
        <w:rPr>
          <w:rFonts w:ascii="Arial" w:eastAsia="Times New Roman" w:hAnsi="Arial" w:cs="Arial"/>
          <w:b/>
          <w:bCs/>
          <w:sz w:val="28"/>
          <w:szCs w:val="28"/>
          <w:lang w:val="en"/>
        </w:rPr>
        <w:t>W</w:t>
      </w:r>
      <w:r w:rsidRPr="00642C32">
        <w:rPr>
          <w:rFonts w:ascii="Arial" w:eastAsia="Times New Roman" w:hAnsi="Arial" w:cs="Arial"/>
          <w:b/>
          <w:bCs/>
          <w:sz w:val="28"/>
          <w:szCs w:val="28"/>
          <w:lang w:val="en"/>
        </w:rPr>
        <w:t xml:space="preserve">ater </w:t>
      </w:r>
      <w:r w:rsidR="001C097D" w:rsidRPr="00AA7508">
        <w:rPr>
          <w:rFonts w:ascii="Arial" w:eastAsia="Times New Roman" w:hAnsi="Arial" w:cs="Arial"/>
          <w:b/>
          <w:bCs/>
          <w:sz w:val="28"/>
          <w:szCs w:val="28"/>
          <w:lang w:val="en"/>
        </w:rPr>
        <w:t>A</w:t>
      </w:r>
      <w:r w:rsidRPr="00642C32">
        <w:rPr>
          <w:rFonts w:ascii="Arial" w:eastAsia="Times New Roman" w:hAnsi="Arial" w:cs="Arial"/>
          <w:b/>
          <w:bCs/>
          <w:sz w:val="28"/>
          <w:szCs w:val="28"/>
          <w:lang w:val="en"/>
        </w:rPr>
        <w:t>ssessment and its availability</w:t>
      </w:r>
    </w:p>
    <w:p w14:paraId="7B86C654" w14:textId="22F80BB8" w:rsidR="000E3128" w:rsidRPr="00AA7508" w:rsidRDefault="001C097D" w:rsidP="004660AE">
      <w:pPr>
        <w:spacing w:after="0" w:line="240" w:lineRule="atLeast"/>
        <w:jc w:val="both"/>
        <w:rPr>
          <w:rFonts w:ascii="Arial" w:eastAsia="Times New Roman" w:hAnsi="Arial" w:cs="Arial"/>
          <w:sz w:val="18"/>
          <w:szCs w:val="18"/>
          <w:lang w:val="en"/>
        </w:rPr>
      </w:pPr>
      <w:r w:rsidRPr="00642C32">
        <w:rPr>
          <w:rFonts w:ascii="Arial" w:eastAsia="Times New Roman" w:hAnsi="Arial" w:cs="Arial"/>
          <w:sz w:val="24"/>
          <w:szCs w:val="24"/>
        </w:rPr>
        <w:t xml:space="preserve">The 1996 amendments to the Safe Drinking Water Act authorize a Source Water Assessment to determine the susceptibility of a public drinking water supply to contamination. </w:t>
      </w:r>
      <w:r w:rsidR="00553A6F">
        <w:rPr>
          <w:rFonts w:ascii="Arial" w:eastAsia="Times New Roman" w:hAnsi="Arial" w:cs="Arial"/>
          <w:sz w:val="24"/>
          <w:szCs w:val="24"/>
        </w:rPr>
        <w:t>Potential s</w:t>
      </w:r>
      <w:r w:rsidRPr="00642C32">
        <w:rPr>
          <w:rFonts w:ascii="Arial" w:eastAsia="Times New Roman" w:hAnsi="Arial" w:cs="Arial"/>
          <w:sz w:val="24"/>
          <w:szCs w:val="24"/>
        </w:rPr>
        <w:t>ource</w:t>
      </w:r>
      <w:r w:rsidR="00553A6F">
        <w:rPr>
          <w:rFonts w:ascii="Arial" w:eastAsia="Times New Roman" w:hAnsi="Arial" w:cs="Arial"/>
          <w:sz w:val="24"/>
          <w:szCs w:val="24"/>
        </w:rPr>
        <w:t>s</w:t>
      </w:r>
      <w:r w:rsidRPr="00642C32">
        <w:rPr>
          <w:rFonts w:ascii="Arial" w:eastAsia="Times New Roman" w:hAnsi="Arial" w:cs="Arial"/>
          <w:sz w:val="24"/>
          <w:szCs w:val="24"/>
        </w:rPr>
        <w:t xml:space="preserve"> of contaminants regulated by the Safe Drinking Water Act are required to be inventoried during the assessment process. The EPA Region 6 Source Water Protection Branch, in cooperation with Wyandotte Nation conducted this assessment in September of 2008.</w:t>
      </w:r>
      <w:r w:rsidR="00642C32">
        <w:rPr>
          <w:rFonts w:ascii="Arial" w:eastAsia="Times New Roman" w:hAnsi="Arial" w:cs="Arial"/>
          <w:sz w:val="24"/>
          <w:szCs w:val="24"/>
        </w:rPr>
        <w:t xml:space="preserve"> </w:t>
      </w:r>
      <w:r w:rsidRPr="00642C32">
        <w:rPr>
          <w:rFonts w:ascii="Arial" w:eastAsia="Times New Roman" w:hAnsi="Arial" w:cs="Arial"/>
          <w:sz w:val="24"/>
          <w:szCs w:val="24"/>
        </w:rPr>
        <w:t xml:space="preserve">Based on the following factors, your water system was determined to have a </w:t>
      </w:r>
      <w:r w:rsidRPr="00A6010D">
        <w:rPr>
          <w:rFonts w:ascii="Arial" w:eastAsia="Times New Roman" w:hAnsi="Arial" w:cs="Arial"/>
          <w:b/>
          <w:i/>
          <w:iCs/>
          <w:sz w:val="24"/>
          <w:szCs w:val="24"/>
        </w:rPr>
        <w:t>L</w:t>
      </w:r>
      <w:r w:rsidRPr="00A6010D">
        <w:rPr>
          <w:rFonts w:ascii="Arial" w:eastAsia="Times New Roman" w:hAnsi="Arial" w:cs="Arial"/>
          <w:b/>
          <w:bCs/>
          <w:i/>
          <w:iCs/>
          <w:sz w:val="24"/>
          <w:szCs w:val="24"/>
        </w:rPr>
        <w:t>ow</w:t>
      </w:r>
      <w:r w:rsidRPr="00642C32">
        <w:rPr>
          <w:rFonts w:ascii="Arial" w:eastAsia="Times New Roman" w:hAnsi="Arial" w:cs="Arial"/>
          <w:sz w:val="24"/>
          <w:szCs w:val="24"/>
        </w:rPr>
        <w:t xml:space="preserve"> susceptibility to contamination. The </w:t>
      </w:r>
      <w:r w:rsidRPr="00642C32">
        <w:rPr>
          <w:rFonts w:ascii="Arial" w:eastAsia="Times New Roman" w:hAnsi="Arial" w:cs="Arial"/>
          <w:sz w:val="24"/>
          <w:szCs w:val="24"/>
        </w:rPr>
        <w:lastRenderedPageBreak/>
        <w:t>physical integrity of the well, the characteristics of the hydrologic system around the well, the characteristics of the contaminants inventoried and the likelihood of those contaminants to reach the source of the drinking water supply all impact the susceptibility of the source to contamination. A copy of this report is available at our water office for your review.</w:t>
      </w:r>
    </w:p>
    <w:p w14:paraId="7C73797A" w14:textId="77777777" w:rsidR="000E3128" w:rsidRPr="00AA7508" w:rsidRDefault="000E3128" w:rsidP="004660AE">
      <w:pPr>
        <w:spacing w:after="0" w:line="240" w:lineRule="atLeast"/>
        <w:jc w:val="both"/>
        <w:rPr>
          <w:rFonts w:ascii="Arial" w:eastAsia="Times New Roman" w:hAnsi="Arial" w:cs="Arial"/>
          <w:sz w:val="18"/>
          <w:szCs w:val="18"/>
          <w:lang w:val="en"/>
        </w:rPr>
      </w:pPr>
    </w:p>
    <w:p w14:paraId="75082BFD" w14:textId="77777777" w:rsidR="000E3128" w:rsidRPr="00642C32" w:rsidRDefault="000E3128" w:rsidP="004660AE">
      <w:pPr>
        <w:spacing w:before="100" w:beforeAutospacing="1" w:after="100" w:afterAutospacing="1" w:line="240" w:lineRule="atLeast"/>
        <w:jc w:val="both"/>
        <w:outlineLvl w:val="1"/>
        <w:rPr>
          <w:rFonts w:ascii="Arial" w:eastAsia="Times New Roman" w:hAnsi="Arial" w:cs="Arial"/>
          <w:b/>
          <w:bCs/>
          <w:sz w:val="28"/>
          <w:szCs w:val="28"/>
          <w:lang w:val="en"/>
        </w:rPr>
      </w:pPr>
      <w:r w:rsidRPr="00642C32">
        <w:rPr>
          <w:rFonts w:ascii="Arial" w:eastAsia="Times New Roman" w:hAnsi="Arial" w:cs="Arial"/>
          <w:b/>
          <w:bCs/>
          <w:sz w:val="28"/>
          <w:szCs w:val="28"/>
          <w:lang w:val="en"/>
        </w:rPr>
        <w:t>Why are there contaminants in my drinking water?</w:t>
      </w:r>
    </w:p>
    <w:p w14:paraId="558C6DB0" w14:textId="20E65F8C" w:rsidR="00553A6F" w:rsidRDefault="000E3128" w:rsidP="004660AE">
      <w:pPr>
        <w:spacing w:after="0" w:line="240" w:lineRule="atLeast"/>
        <w:jc w:val="both"/>
        <w:rPr>
          <w:rFonts w:ascii="Arial" w:eastAsia="Times New Roman" w:hAnsi="Arial" w:cs="Arial"/>
          <w:sz w:val="24"/>
          <w:szCs w:val="24"/>
          <w:lang w:val="en"/>
        </w:rPr>
      </w:pPr>
      <w:r w:rsidRPr="00642C32">
        <w:rPr>
          <w:rFonts w:ascii="Arial" w:eastAsia="Times New Roman" w:hAnsi="Arial" w:cs="Arial"/>
          <w:sz w:val="24"/>
          <w:szCs w:val="24"/>
          <w:lang w:val="en"/>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00553A6F">
        <w:rPr>
          <w:rFonts w:ascii="Arial" w:eastAsia="Times New Roman" w:hAnsi="Arial" w:cs="Arial"/>
          <w:sz w:val="24"/>
          <w:szCs w:val="24"/>
          <w:lang w:val="en"/>
        </w:rPr>
        <w:t>.</w:t>
      </w:r>
    </w:p>
    <w:p w14:paraId="0758DE9E" w14:textId="65D60A9F" w:rsidR="000E3128" w:rsidRPr="00642C32" w:rsidRDefault="000E3128" w:rsidP="004660AE">
      <w:pPr>
        <w:spacing w:after="0" w:line="240" w:lineRule="atLeast"/>
        <w:jc w:val="both"/>
        <w:rPr>
          <w:rFonts w:ascii="Arial" w:eastAsia="Times New Roman" w:hAnsi="Arial" w:cs="Arial"/>
          <w:sz w:val="24"/>
          <w:szCs w:val="24"/>
          <w:lang w:val="en"/>
        </w:rPr>
      </w:pPr>
      <w:r w:rsidRPr="00642C32">
        <w:rPr>
          <w:rFonts w:ascii="Arial" w:eastAsia="Times New Roman" w:hAnsi="Arial" w:cs="Arial"/>
          <w:sz w:val="24"/>
          <w:szCs w:val="24"/>
          <w:lang w:val="en"/>
        </w:rPr>
        <w:br/>
      </w:r>
      <w:r w:rsidR="00553A6F" w:rsidRPr="006B2A94">
        <w:rPr>
          <w:rFonts w:ascii="Arial" w:eastAsia="Times New Roman" w:hAnsi="Arial" w:cs="Arial"/>
          <w:i/>
          <w:iCs/>
          <w:sz w:val="24"/>
          <w:szCs w:val="24"/>
          <w:lang w:val="en"/>
        </w:rPr>
        <w:t>M</w:t>
      </w:r>
      <w:r w:rsidRPr="006B2A94">
        <w:rPr>
          <w:rFonts w:ascii="Arial" w:eastAsia="Times New Roman" w:hAnsi="Arial" w:cs="Arial"/>
          <w:i/>
          <w:iCs/>
          <w:sz w:val="24"/>
          <w:szCs w:val="24"/>
          <w:lang w:val="en"/>
        </w:rPr>
        <w:t>icrobial contaminants</w:t>
      </w:r>
      <w:r w:rsidRPr="00642C32">
        <w:rPr>
          <w:rFonts w:ascii="Arial" w:eastAsia="Times New Roman" w:hAnsi="Arial" w:cs="Arial"/>
          <w:sz w:val="24"/>
          <w:szCs w:val="24"/>
          <w:lang w:val="en"/>
        </w:rPr>
        <w:t xml:space="preserve">, such as viruses and bacteria, may come from sewage treatment plants, septic systems, agricultural livestock operations, and wildlife; </w:t>
      </w:r>
      <w:r w:rsidRPr="006B2A94">
        <w:rPr>
          <w:rFonts w:ascii="Arial" w:eastAsia="Times New Roman" w:hAnsi="Arial" w:cs="Arial"/>
          <w:i/>
          <w:iCs/>
          <w:sz w:val="24"/>
          <w:szCs w:val="24"/>
          <w:lang w:val="en"/>
        </w:rPr>
        <w:t>inorganic contaminants</w:t>
      </w:r>
      <w:r w:rsidRPr="00642C32">
        <w:rPr>
          <w:rFonts w:ascii="Arial" w:eastAsia="Times New Roman" w:hAnsi="Arial" w:cs="Arial"/>
          <w:sz w:val="24"/>
          <w:szCs w:val="24"/>
          <w:lang w:val="en"/>
        </w:rPr>
        <w:t xml:space="preserve">, such as salts and metals, which can be naturally occurring or result from urban stormwater runoff, industrial, or domestic wastewater discharges, oil and gas production, mining, or farming; </w:t>
      </w:r>
      <w:r w:rsidRPr="006919A0">
        <w:rPr>
          <w:rFonts w:ascii="Arial" w:eastAsia="Times New Roman" w:hAnsi="Arial" w:cs="Arial"/>
          <w:i/>
          <w:iCs/>
          <w:sz w:val="24"/>
          <w:szCs w:val="24"/>
          <w:lang w:val="en"/>
        </w:rPr>
        <w:t>pesticides and herbicides</w:t>
      </w:r>
      <w:r w:rsidRPr="00642C32">
        <w:rPr>
          <w:rFonts w:ascii="Arial" w:eastAsia="Times New Roman" w:hAnsi="Arial" w:cs="Arial"/>
          <w:sz w:val="24"/>
          <w:szCs w:val="24"/>
          <w:lang w:val="en"/>
        </w:rPr>
        <w:t xml:space="preserve">, which may come from a variety of sources such as agriculture, urban stormwater runoff, and residential uses; </w:t>
      </w:r>
      <w:r w:rsidR="006B2A94" w:rsidRPr="006B2A94">
        <w:rPr>
          <w:rFonts w:ascii="Arial" w:eastAsia="Times New Roman" w:hAnsi="Arial" w:cs="Arial"/>
          <w:i/>
          <w:iCs/>
          <w:sz w:val="24"/>
          <w:szCs w:val="24"/>
          <w:lang w:val="en"/>
        </w:rPr>
        <w:t>O</w:t>
      </w:r>
      <w:r w:rsidRPr="006B2A94">
        <w:rPr>
          <w:rFonts w:ascii="Arial" w:eastAsia="Times New Roman" w:hAnsi="Arial" w:cs="Arial"/>
          <w:i/>
          <w:iCs/>
          <w:sz w:val="24"/>
          <w:szCs w:val="24"/>
          <w:lang w:val="en"/>
        </w:rPr>
        <w:t>rganic Chemical Contaminants</w:t>
      </w:r>
      <w:r w:rsidRPr="00642C32">
        <w:rPr>
          <w:rFonts w:ascii="Arial" w:eastAsia="Times New Roman" w:hAnsi="Arial" w:cs="Arial"/>
          <w:sz w:val="24"/>
          <w:szCs w:val="24"/>
          <w:lang w:val="en"/>
        </w:rPr>
        <w:t xml:space="preserve">, including synthetic and volatile organic chemicals, which are by-products of industrial processes and petroleum production, and can also come from gas stations, urban stormwater runoff, and septic systems; and </w:t>
      </w:r>
      <w:r w:rsidRPr="006B2A94">
        <w:rPr>
          <w:rFonts w:ascii="Arial" w:eastAsia="Times New Roman" w:hAnsi="Arial" w:cs="Arial"/>
          <w:i/>
          <w:iCs/>
          <w:sz w:val="24"/>
          <w:szCs w:val="24"/>
          <w:lang w:val="en"/>
        </w:rPr>
        <w:t>radioactive contaminants</w:t>
      </w:r>
      <w:r w:rsidRPr="00642C32">
        <w:rPr>
          <w:rFonts w:ascii="Arial" w:eastAsia="Times New Roman" w:hAnsi="Arial" w:cs="Arial"/>
          <w:sz w:val="24"/>
          <w:szCs w:val="24"/>
          <w:lang w:val="en"/>
        </w:rPr>
        <w:t>, which can be naturally occurring or be the result of oil and gas production and mining activities. In order to ensure that tap water is safe to drink, EPA prescribes regulations that limit the amount of certain contaminants in water provided by public water systems. Food and Drug Administration (FDA) regulations establish limits for contaminants in bottled water which must provide the same protection for public health.</w:t>
      </w:r>
    </w:p>
    <w:p w14:paraId="77611987" w14:textId="77777777" w:rsidR="000E3128" w:rsidRPr="000E3128" w:rsidRDefault="000E3128" w:rsidP="004660AE">
      <w:pPr>
        <w:spacing w:after="0" w:line="240" w:lineRule="atLeast"/>
        <w:jc w:val="both"/>
        <w:rPr>
          <w:rFonts w:ascii="Arial" w:eastAsia="Times New Roman" w:hAnsi="Arial" w:cs="Arial"/>
          <w:sz w:val="18"/>
          <w:szCs w:val="18"/>
          <w:lang w:val="en"/>
        </w:rPr>
      </w:pPr>
    </w:p>
    <w:p w14:paraId="631D50D8" w14:textId="77777777" w:rsidR="000E3128" w:rsidRPr="00642C32" w:rsidRDefault="000E3128" w:rsidP="004660AE">
      <w:pPr>
        <w:spacing w:before="100" w:beforeAutospacing="1" w:after="100" w:afterAutospacing="1" w:line="240" w:lineRule="atLeast"/>
        <w:jc w:val="both"/>
        <w:outlineLvl w:val="1"/>
        <w:rPr>
          <w:rFonts w:ascii="Arial" w:eastAsia="Times New Roman" w:hAnsi="Arial" w:cs="Arial"/>
          <w:b/>
          <w:bCs/>
          <w:sz w:val="28"/>
          <w:szCs w:val="28"/>
          <w:lang w:val="en"/>
        </w:rPr>
      </w:pPr>
      <w:r w:rsidRPr="00642C32">
        <w:rPr>
          <w:rFonts w:ascii="Arial" w:eastAsia="Times New Roman" w:hAnsi="Arial" w:cs="Arial"/>
          <w:b/>
          <w:bCs/>
          <w:sz w:val="28"/>
          <w:szCs w:val="28"/>
          <w:lang w:val="en"/>
        </w:rPr>
        <w:t>How can I get involved?</w:t>
      </w:r>
    </w:p>
    <w:p w14:paraId="76B35199" w14:textId="40EC3F32" w:rsidR="000E3128" w:rsidRPr="00642C32" w:rsidRDefault="00AA7508" w:rsidP="004660AE">
      <w:pPr>
        <w:spacing w:after="0" w:line="240" w:lineRule="atLeast"/>
        <w:jc w:val="both"/>
        <w:rPr>
          <w:rFonts w:ascii="Arial" w:eastAsia="Times New Roman" w:hAnsi="Arial" w:cs="Arial"/>
          <w:sz w:val="24"/>
          <w:szCs w:val="24"/>
          <w:lang w:val="en"/>
        </w:rPr>
      </w:pPr>
      <w:r w:rsidRPr="00642C32">
        <w:rPr>
          <w:rFonts w:ascii="Arial" w:hAnsi="Arial" w:cs="Arial"/>
          <w:sz w:val="24"/>
          <w:szCs w:val="24"/>
        </w:rPr>
        <w:t>You can assist the Wyandotte Nation Water Utilities Department and the community in protecting our valuable water resources by conserving water usage</w:t>
      </w:r>
      <w:r w:rsidR="00FB4C50">
        <w:rPr>
          <w:rFonts w:ascii="Arial" w:hAnsi="Arial" w:cs="Arial"/>
          <w:sz w:val="24"/>
          <w:szCs w:val="24"/>
        </w:rPr>
        <w:t xml:space="preserve"> and</w:t>
      </w:r>
      <w:r w:rsidRPr="00642C32">
        <w:rPr>
          <w:rFonts w:ascii="Arial" w:hAnsi="Arial" w:cs="Arial"/>
          <w:sz w:val="24"/>
          <w:szCs w:val="24"/>
        </w:rPr>
        <w:t xml:space="preserve"> reporting broken water lines or unusual activity near well houses, storage tanks or hydrants. For more information, please contact our office at 918-678-6335.</w:t>
      </w:r>
    </w:p>
    <w:p w14:paraId="584E4055" w14:textId="77777777" w:rsidR="000E3128" w:rsidRPr="000E3128" w:rsidRDefault="000E3128" w:rsidP="004660AE">
      <w:pPr>
        <w:spacing w:after="0" w:line="240" w:lineRule="atLeast"/>
        <w:jc w:val="both"/>
        <w:rPr>
          <w:rFonts w:ascii="Arial" w:eastAsia="Times New Roman" w:hAnsi="Arial" w:cs="Arial"/>
          <w:sz w:val="18"/>
          <w:szCs w:val="18"/>
          <w:lang w:val="en"/>
        </w:rPr>
      </w:pPr>
    </w:p>
    <w:p w14:paraId="4D06F07E" w14:textId="77777777" w:rsidR="000E3128" w:rsidRPr="00642C32" w:rsidRDefault="000E3128" w:rsidP="004660AE">
      <w:pPr>
        <w:spacing w:before="100" w:beforeAutospacing="1" w:after="100" w:afterAutospacing="1" w:line="240" w:lineRule="atLeast"/>
        <w:jc w:val="both"/>
        <w:outlineLvl w:val="1"/>
        <w:rPr>
          <w:rFonts w:ascii="Arial" w:eastAsia="Times New Roman" w:hAnsi="Arial" w:cs="Arial"/>
          <w:b/>
          <w:bCs/>
          <w:sz w:val="28"/>
          <w:szCs w:val="28"/>
          <w:lang w:val="en"/>
        </w:rPr>
      </w:pPr>
      <w:r w:rsidRPr="00642C32">
        <w:rPr>
          <w:rFonts w:ascii="Arial" w:eastAsia="Times New Roman" w:hAnsi="Arial" w:cs="Arial"/>
          <w:b/>
          <w:bCs/>
          <w:sz w:val="28"/>
          <w:szCs w:val="28"/>
          <w:lang w:val="en"/>
        </w:rPr>
        <w:t>Description of Water Treatment Process</w:t>
      </w:r>
    </w:p>
    <w:p w14:paraId="1E44F608" w14:textId="424149FD" w:rsidR="000E3128" w:rsidRPr="00642C32" w:rsidRDefault="000E3128" w:rsidP="004660AE">
      <w:pPr>
        <w:spacing w:after="0" w:line="240" w:lineRule="atLeast"/>
        <w:jc w:val="both"/>
        <w:rPr>
          <w:rFonts w:ascii="Arial" w:eastAsia="Times New Roman" w:hAnsi="Arial" w:cs="Arial"/>
          <w:sz w:val="24"/>
          <w:szCs w:val="24"/>
          <w:lang w:val="en"/>
        </w:rPr>
      </w:pPr>
      <w:r w:rsidRPr="00642C32">
        <w:rPr>
          <w:rFonts w:ascii="Arial" w:eastAsia="Times New Roman" w:hAnsi="Arial" w:cs="Arial"/>
          <w:sz w:val="24"/>
          <w:szCs w:val="24"/>
          <w:lang w:val="en"/>
        </w:rPr>
        <w:t>Your water is treated by disinfection. Disinfection involves the addition of chlorine or other disinfectant to kill dangerous bacteria and microorganisms that may be in the water. Disinfection is considered to be one of the major public health advances of the 20th century.</w:t>
      </w:r>
    </w:p>
    <w:p w14:paraId="569F45BB" w14:textId="77777777" w:rsidR="000E3128" w:rsidRDefault="000E3128" w:rsidP="004660AE">
      <w:pPr>
        <w:spacing w:after="0" w:line="240" w:lineRule="atLeast"/>
        <w:jc w:val="both"/>
        <w:rPr>
          <w:rFonts w:ascii="Arial" w:eastAsia="Times New Roman" w:hAnsi="Arial" w:cs="Arial"/>
          <w:sz w:val="18"/>
          <w:szCs w:val="18"/>
          <w:lang w:val="en"/>
        </w:rPr>
      </w:pPr>
    </w:p>
    <w:p w14:paraId="3742F2F2" w14:textId="77777777" w:rsidR="00642C32" w:rsidRPr="000E3128" w:rsidRDefault="00642C32" w:rsidP="004660AE">
      <w:pPr>
        <w:spacing w:after="0" w:line="240" w:lineRule="atLeast"/>
        <w:jc w:val="both"/>
        <w:rPr>
          <w:rFonts w:ascii="Arial" w:eastAsia="Times New Roman" w:hAnsi="Arial" w:cs="Arial"/>
          <w:sz w:val="18"/>
          <w:szCs w:val="18"/>
          <w:lang w:val="en"/>
        </w:rPr>
      </w:pPr>
    </w:p>
    <w:p w14:paraId="61E723F5" w14:textId="77777777" w:rsidR="006919A0" w:rsidRDefault="006919A0" w:rsidP="004660AE">
      <w:pPr>
        <w:spacing w:before="100" w:beforeAutospacing="1" w:after="100" w:afterAutospacing="1" w:line="240" w:lineRule="atLeast"/>
        <w:jc w:val="both"/>
        <w:outlineLvl w:val="1"/>
        <w:rPr>
          <w:rFonts w:ascii="Arial" w:eastAsia="Times New Roman" w:hAnsi="Arial" w:cs="Arial"/>
          <w:b/>
          <w:bCs/>
          <w:sz w:val="28"/>
          <w:szCs w:val="28"/>
          <w:lang w:val="en"/>
        </w:rPr>
      </w:pPr>
    </w:p>
    <w:p w14:paraId="1E6F09DA" w14:textId="11115B45" w:rsidR="000E3128" w:rsidRPr="00642C32" w:rsidRDefault="000E3128" w:rsidP="004660AE">
      <w:pPr>
        <w:spacing w:before="100" w:beforeAutospacing="1" w:after="100" w:afterAutospacing="1" w:line="240" w:lineRule="atLeast"/>
        <w:jc w:val="both"/>
        <w:outlineLvl w:val="1"/>
        <w:rPr>
          <w:rFonts w:ascii="Arial" w:eastAsia="Times New Roman" w:hAnsi="Arial" w:cs="Arial"/>
          <w:b/>
          <w:bCs/>
          <w:sz w:val="28"/>
          <w:szCs w:val="28"/>
          <w:lang w:val="en"/>
        </w:rPr>
      </w:pPr>
      <w:r w:rsidRPr="00642C32">
        <w:rPr>
          <w:rFonts w:ascii="Arial" w:eastAsia="Times New Roman" w:hAnsi="Arial" w:cs="Arial"/>
          <w:b/>
          <w:bCs/>
          <w:sz w:val="28"/>
          <w:szCs w:val="28"/>
          <w:lang w:val="en"/>
        </w:rPr>
        <w:lastRenderedPageBreak/>
        <w:t>Water Conservation Tips</w:t>
      </w:r>
    </w:p>
    <w:p w14:paraId="24D9C52A" w14:textId="77777777" w:rsidR="000E3128" w:rsidRPr="00642C32" w:rsidRDefault="000E3128" w:rsidP="004660AE">
      <w:pPr>
        <w:spacing w:before="100" w:beforeAutospacing="1" w:after="100" w:afterAutospacing="1" w:line="240" w:lineRule="atLeast"/>
        <w:jc w:val="both"/>
        <w:rPr>
          <w:rFonts w:ascii="Arial" w:eastAsia="Times New Roman" w:hAnsi="Arial" w:cs="Arial"/>
          <w:sz w:val="24"/>
          <w:szCs w:val="24"/>
          <w:lang w:val="en"/>
        </w:rPr>
      </w:pPr>
      <w:r w:rsidRPr="00642C32">
        <w:rPr>
          <w:rFonts w:ascii="Arial" w:eastAsia="Times New Roman" w:hAnsi="Arial" w:cs="Arial"/>
          <w:sz w:val="24"/>
          <w:szCs w:val="24"/>
          <w:lang w:val="en"/>
        </w:rPr>
        <w:t>Did you know that the average U.S. household uses approximately 400 gallons of water per day or 100 gallons per person per day? Luckily, there are many low-cost and no-cost ways to conserve water. Small changes can make a big difference - try one today and soon it will become second nature.</w:t>
      </w:r>
    </w:p>
    <w:p w14:paraId="516DB559" w14:textId="77777777" w:rsidR="000E3128" w:rsidRPr="00642C32" w:rsidRDefault="000E3128" w:rsidP="004660AE">
      <w:pPr>
        <w:numPr>
          <w:ilvl w:val="0"/>
          <w:numId w:val="1"/>
        </w:numPr>
        <w:spacing w:before="100" w:beforeAutospacing="1" w:after="100" w:afterAutospacing="1" w:line="240" w:lineRule="atLeast"/>
        <w:ind w:left="600"/>
        <w:jc w:val="both"/>
        <w:rPr>
          <w:rFonts w:ascii="Arial" w:eastAsia="Times New Roman" w:hAnsi="Arial" w:cs="Arial"/>
          <w:sz w:val="24"/>
          <w:szCs w:val="24"/>
          <w:lang w:val="en"/>
        </w:rPr>
      </w:pPr>
      <w:r w:rsidRPr="00642C32">
        <w:rPr>
          <w:rFonts w:ascii="Arial" w:eastAsia="Times New Roman" w:hAnsi="Arial" w:cs="Arial"/>
          <w:sz w:val="24"/>
          <w:szCs w:val="24"/>
          <w:lang w:val="en"/>
        </w:rPr>
        <w:t>Take short showers - a 5</w:t>
      </w:r>
      <w:r w:rsidR="001C097D" w:rsidRPr="00642C32">
        <w:rPr>
          <w:rFonts w:ascii="Arial" w:eastAsia="Times New Roman" w:hAnsi="Arial" w:cs="Arial"/>
          <w:sz w:val="24"/>
          <w:szCs w:val="24"/>
          <w:lang w:val="en"/>
        </w:rPr>
        <w:t>-</w:t>
      </w:r>
      <w:r w:rsidRPr="00642C32">
        <w:rPr>
          <w:rFonts w:ascii="Arial" w:eastAsia="Times New Roman" w:hAnsi="Arial" w:cs="Arial"/>
          <w:sz w:val="24"/>
          <w:szCs w:val="24"/>
          <w:lang w:val="en"/>
        </w:rPr>
        <w:t>minute shower uses 4 to 5 gallons of water compared to up to 50 gallons for a bath.</w:t>
      </w:r>
    </w:p>
    <w:p w14:paraId="78D2F00B" w14:textId="77777777" w:rsidR="000E3128" w:rsidRPr="00642C32" w:rsidRDefault="000E3128" w:rsidP="004660AE">
      <w:pPr>
        <w:numPr>
          <w:ilvl w:val="0"/>
          <w:numId w:val="1"/>
        </w:numPr>
        <w:spacing w:before="100" w:beforeAutospacing="1" w:after="100" w:afterAutospacing="1" w:line="240" w:lineRule="atLeast"/>
        <w:ind w:left="600"/>
        <w:jc w:val="both"/>
        <w:rPr>
          <w:rFonts w:ascii="Arial" w:eastAsia="Times New Roman" w:hAnsi="Arial" w:cs="Arial"/>
          <w:sz w:val="24"/>
          <w:szCs w:val="24"/>
          <w:lang w:val="en"/>
        </w:rPr>
      </w:pPr>
      <w:r w:rsidRPr="00642C32">
        <w:rPr>
          <w:rFonts w:ascii="Arial" w:eastAsia="Times New Roman" w:hAnsi="Arial" w:cs="Arial"/>
          <w:sz w:val="24"/>
          <w:szCs w:val="24"/>
          <w:lang w:val="en"/>
        </w:rPr>
        <w:t>Shut off water while brushing your teeth, washing your hair and shaving and save up to 500 gallons a month.</w:t>
      </w:r>
    </w:p>
    <w:p w14:paraId="4F4FD898" w14:textId="77777777" w:rsidR="000E3128" w:rsidRPr="00642C32" w:rsidRDefault="000E3128" w:rsidP="004660AE">
      <w:pPr>
        <w:numPr>
          <w:ilvl w:val="0"/>
          <w:numId w:val="1"/>
        </w:numPr>
        <w:spacing w:before="100" w:beforeAutospacing="1" w:after="100" w:afterAutospacing="1" w:line="240" w:lineRule="atLeast"/>
        <w:ind w:left="600"/>
        <w:jc w:val="both"/>
        <w:rPr>
          <w:rFonts w:ascii="Arial" w:eastAsia="Times New Roman" w:hAnsi="Arial" w:cs="Arial"/>
          <w:sz w:val="24"/>
          <w:szCs w:val="24"/>
          <w:lang w:val="en"/>
        </w:rPr>
      </w:pPr>
      <w:r w:rsidRPr="00642C32">
        <w:rPr>
          <w:rFonts w:ascii="Arial" w:eastAsia="Times New Roman" w:hAnsi="Arial" w:cs="Arial"/>
          <w:sz w:val="24"/>
          <w:szCs w:val="24"/>
          <w:lang w:val="en"/>
        </w:rPr>
        <w:t>Use a water-efficient showerhead. They're inexpensive, easy to install, and can save you up to 750 gallons a month.</w:t>
      </w:r>
    </w:p>
    <w:p w14:paraId="45353023" w14:textId="77777777" w:rsidR="000E3128" w:rsidRPr="00642C32" w:rsidRDefault="000E3128" w:rsidP="004660AE">
      <w:pPr>
        <w:numPr>
          <w:ilvl w:val="0"/>
          <w:numId w:val="1"/>
        </w:numPr>
        <w:spacing w:before="100" w:beforeAutospacing="1" w:after="100" w:afterAutospacing="1" w:line="240" w:lineRule="atLeast"/>
        <w:ind w:left="600"/>
        <w:jc w:val="both"/>
        <w:rPr>
          <w:rFonts w:ascii="Arial" w:eastAsia="Times New Roman" w:hAnsi="Arial" w:cs="Arial"/>
          <w:sz w:val="24"/>
          <w:szCs w:val="24"/>
          <w:lang w:val="en"/>
        </w:rPr>
      </w:pPr>
      <w:r w:rsidRPr="00642C32">
        <w:rPr>
          <w:rFonts w:ascii="Arial" w:eastAsia="Times New Roman" w:hAnsi="Arial" w:cs="Arial"/>
          <w:sz w:val="24"/>
          <w:szCs w:val="24"/>
          <w:lang w:val="en"/>
        </w:rPr>
        <w:t>Run your clothes washer and dishwasher only when they are full. You can save up to 1,000 gallons a month.</w:t>
      </w:r>
    </w:p>
    <w:p w14:paraId="24847E4A" w14:textId="77777777" w:rsidR="000E3128" w:rsidRPr="00642C32" w:rsidRDefault="000E3128" w:rsidP="004660AE">
      <w:pPr>
        <w:numPr>
          <w:ilvl w:val="0"/>
          <w:numId w:val="1"/>
        </w:numPr>
        <w:spacing w:before="100" w:beforeAutospacing="1" w:after="100" w:afterAutospacing="1" w:line="240" w:lineRule="atLeast"/>
        <w:ind w:left="600"/>
        <w:jc w:val="both"/>
        <w:rPr>
          <w:rFonts w:ascii="Arial" w:eastAsia="Times New Roman" w:hAnsi="Arial" w:cs="Arial"/>
          <w:sz w:val="24"/>
          <w:szCs w:val="24"/>
          <w:lang w:val="en"/>
        </w:rPr>
      </w:pPr>
      <w:r w:rsidRPr="00642C32">
        <w:rPr>
          <w:rFonts w:ascii="Arial" w:eastAsia="Times New Roman" w:hAnsi="Arial" w:cs="Arial"/>
          <w:sz w:val="24"/>
          <w:szCs w:val="24"/>
          <w:lang w:val="en"/>
        </w:rPr>
        <w:t>Water plants only when necessary.</w:t>
      </w:r>
    </w:p>
    <w:p w14:paraId="09EDB2FB" w14:textId="77777777" w:rsidR="000E3128" w:rsidRPr="00642C32" w:rsidRDefault="000E3128" w:rsidP="004660AE">
      <w:pPr>
        <w:numPr>
          <w:ilvl w:val="0"/>
          <w:numId w:val="1"/>
        </w:numPr>
        <w:spacing w:before="100" w:beforeAutospacing="1" w:after="100" w:afterAutospacing="1" w:line="240" w:lineRule="atLeast"/>
        <w:ind w:left="600"/>
        <w:jc w:val="both"/>
        <w:rPr>
          <w:rFonts w:ascii="Arial" w:eastAsia="Times New Roman" w:hAnsi="Arial" w:cs="Arial"/>
          <w:sz w:val="24"/>
          <w:szCs w:val="24"/>
          <w:lang w:val="en"/>
        </w:rPr>
      </w:pPr>
      <w:r w:rsidRPr="00642C32">
        <w:rPr>
          <w:rFonts w:ascii="Arial" w:eastAsia="Times New Roman" w:hAnsi="Arial" w:cs="Arial"/>
          <w:sz w:val="24"/>
          <w:szCs w:val="24"/>
          <w:lang w:val="en"/>
        </w:rPr>
        <w:t>Fix leaky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w:t>
      </w:r>
    </w:p>
    <w:p w14:paraId="7EF7EF57" w14:textId="77777777" w:rsidR="000E3128" w:rsidRPr="00642C32" w:rsidRDefault="000E3128" w:rsidP="004660AE">
      <w:pPr>
        <w:numPr>
          <w:ilvl w:val="0"/>
          <w:numId w:val="1"/>
        </w:numPr>
        <w:spacing w:before="100" w:beforeAutospacing="1" w:after="100" w:afterAutospacing="1" w:line="240" w:lineRule="atLeast"/>
        <w:ind w:left="600"/>
        <w:jc w:val="both"/>
        <w:rPr>
          <w:rFonts w:ascii="Arial" w:eastAsia="Times New Roman" w:hAnsi="Arial" w:cs="Arial"/>
          <w:sz w:val="24"/>
          <w:szCs w:val="24"/>
          <w:lang w:val="en"/>
        </w:rPr>
      </w:pPr>
      <w:r w:rsidRPr="00642C32">
        <w:rPr>
          <w:rFonts w:ascii="Arial" w:eastAsia="Times New Roman" w:hAnsi="Arial" w:cs="Arial"/>
          <w:sz w:val="24"/>
          <w:szCs w:val="24"/>
          <w:lang w:val="en"/>
        </w:rPr>
        <w:t>Adjust sprinklers so only your lawn is watered. Apply water only as fast as the soil can absorb it and during the cooler parts of the day to reduce evaporation.</w:t>
      </w:r>
    </w:p>
    <w:p w14:paraId="08A5EA99" w14:textId="77777777" w:rsidR="000E3128" w:rsidRPr="00642C32" w:rsidRDefault="000E3128" w:rsidP="004660AE">
      <w:pPr>
        <w:numPr>
          <w:ilvl w:val="0"/>
          <w:numId w:val="1"/>
        </w:numPr>
        <w:spacing w:before="100" w:beforeAutospacing="1" w:after="100" w:afterAutospacing="1" w:line="240" w:lineRule="atLeast"/>
        <w:ind w:left="600"/>
        <w:jc w:val="both"/>
        <w:rPr>
          <w:rFonts w:ascii="Arial" w:eastAsia="Times New Roman" w:hAnsi="Arial" w:cs="Arial"/>
          <w:sz w:val="24"/>
          <w:szCs w:val="24"/>
          <w:lang w:val="en"/>
        </w:rPr>
      </w:pPr>
      <w:r w:rsidRPr="00642C32">
        <w:rPr>
          <w:rFonts w:ascii="Arial" w:eastAsia="Times New Roman" w:hAnsi="Arial" w:cs="Arial"/>
          <w:sz w:val="24"/>
          <w:szCs w:val="24"/>
          <w:lang w:val="en"/>
        </w:rPr>
        <w:t>Teach your kids about water conservation to ensure a future generation that uses water wisely. Make it a family effort to reduce next month's water bill!</w:t>
      </w:r>
    </w:p>
    <w:p w14:paraId="6025AB26" w14:textId="77777777" w:rsidR="000E3128" w:rsidRPr="00642C32" w:rsidRDefault="000E3128" w:rsidP="004660AE">
      <w:pPr>
        <w:numPr>
          <w:ilvl w:val="0"/>
          <w:numId w:val="1"/>
        </w:numPr>
        <w:spacing w:before="100" w:beforeAutospacing="1" w:after="100" w:afterAutospacing="1" w:line="240" w:lineRule="atLeast"/>
        <w:ind w:left="600"/>
        <w:jc w:val="both"/>
        <w:rPr>
          <w:rFonts w:ascii="Arial" w:eastAsia="Times New Roman" w:hAnsi="Arial" w:cs="Arial"/>
          <w:sz w:val="24"/>
          <w:szCs w:val="24"/>
          <w:lang w:val="en"/>
        </w:rPr>
      </w:pPr>
      <w:r w:rsidRPr="00642C32">
        <w:rPr>
          <w:rFonts w:ascii="Arial" w:eastAsia="Times New Roman" w:hAnsi="Arial" w:cs="Arial"/>
          <w:sz w:val="24"/>
          <w:szCs w:val="24"/>
          <w:lang w:val="en"/>
        </w:rPr>
        <w:t xml:space="preserve">Visit </w:t>
      </w:r>
      <w:hyperlink r:id="rId9" w:history="1">
        <w:r w:rsidRPr="00642C32">
          <w:rPr>
            <w:rFonts w:ascii="Arial" w:eastAsia="Times New Roman" w:hAnsi="Arial" w:cs="Arial"/>
            <w:color w:val="4B66A7"/>
            <w:sz w:val="24"/>
            <w:szCs w:val="24"/>
            <w:u w:val="single"/>
            <w:lang w:val="en"/>
          </w:rPr>
          <w:t>www.epa.gov/watersense</w:t>
        </w:r>
      </w:hyperlink>
      <w:r w:rsidRPr="00642C32">
        <w:rPr>
          <w:rFonts w:ascii="Arial" w:eastAsia="Times New Roman" w:hAnsi="Arial" w:cs="Arial"/>
          <w:sz w:val="24"/>
          <w:szCs w:val="24"/>
          <w:lang w:val="en"/>
        </w:rPr>
        <w:t xml:space="preserve"> for more information.</w:t>
      </w:r>
    </w:p>
    <w:p w14:paraId="2023BA28" w14:textId="77777777" w:rsidR="000E3128" w:rsidRPr="000E3128" w:rsidRDefault="000E3128" w:rsidP="004660AE">
      <w:pPr>
        <w:spacing w:after="0" w:line="240" w:lineRule="atLeast"/>
        <w:jc w:val="both"/>
        <w:rPr>
          <w:rFonts w:ascii="Arial" w:eastAsia="Times New Roman" w:hAnsi="Arial" w:cs="Arial"/>
          <w:sz w:val="18"/>
          <w:szCs w:val="18"/>
          <w:lang w:val="en"/>
        </w:rPr>
      </w:pPr>
    </w:p>
    <w:p w14:paraId="15A952D8" w14:textId="77777777" w:rsidR="000E3128" w:rsidRPr="00642C32" w:rsidRDefault="000E3128" w:rsidP="004660AE">
      <w:pPr>
        <w:spacing w:before="100" w:beforeAutospacing="1" w:after="100" w:afterAutospacing="1" w:line="240" w:lineRule="atLeast"/>
        <w:jc w:val="both"/>
        <w:outlineLvl w:val="1"/>
        <w:rPr>
          <w:rFonts w:ascii="Arial" w:eastAsia="Times New Roman" w:hAnsi="Arial" w:cs="Arial"/>
          <w:b/>
          <w:bCs/>
          <w:sz w:val="28"/>
          <w:szCs w:val="28"/>
          <w:lang w:val="en"/>
        </w:rPr>
      </w:pPr>
      <w:r w:rsidRPr="00642C32">
        <w:rPr>
          <w:rFonts w:ascii="Arial" w:eastAsia="Times New Roman" w:hAnsi="Arial" w:cs="Arial"/>
          <w:b/>
          <w:bCs/>
          <w:sz w:val="28"/>
          <w:szCs w:val="28"/>
          <w:lang w:val="en"/>
        </w:rPr>
        <w:t>Source Water Protection Tips</w:t>
      </w:r>
    </w:p>
    <w:p w14:paraId="1BDBF8CB" w14:textId="77777777" w:rsidR="000E3128" w:rsidRPr="00642C32" w:rsidRDefault="000E3128" w:rsidP="004660AE">
      <w:pPr>
        <w:spacing w:before="100" w:beforeAutospacing="1" w:after="100" w:afterAutospacing="1" w:line="240" w:lineRule="atLeast"/>
        <w:jc w:val="both"/>
        <w:rPr>
          <w:rFonts w:ascii="Arial" w:eastAsia="Times New Roman" w:hAnsi="Arial" w:cs="Arial"/>
          <w:sz w:val="24"/>
          <w:szCs w:val="24"/>
          <w:lang w:val="en"/>
        </w:rPr>
      </w:pPr>
      <w:r w:rsidRPr="00642C32">
        <w:rPr>
          <w:rFonts w:ascii="Arial" w:eastAsia="Times New Roman" w:hAnsi="Arial" w:cs="Arial"/>
          <w:sz w:val="24"/>
          <w:szCs w:val="24"/>
          <w:lang w:val="en"/>
        </w:rPr>
        <w:t>Protection of drinking water is everyone's responsibility. You can help protect your community's drinking water source in several ways:</w:t>
      </w:r>
    </w:p>
    <w:p w14:paraId="60E452CB" w14:textId="77777777" w:rsidR="000E3128" w:rsidRPr="00642C32" w:rsidRDefault="000E3128" w:rsidP="004660AE">
      <w:pPr>
        <w:numPr>
          <w:ilvl w:val="0"/>
          <w:numId w:val="2"/>
        </w:numPr>
        <w:spacing w:before="100" w:beforeAutospacing="1" w:after="100" w:afterAutospacing="1" w:line="240" w:lineRule="atLeast"/>
        <w:ind w:left="600"/>
        <w:jc w:val="both"/>
        <w:rPr>
          <w:rFonts w:ascii="Arial" w:eastAsia="Times New Roman" w:hAnsi="Arial" w:cs="Arial"/>
          <w:sz w:val="24"/>
          <w:szCs w:val="24"/>
          <w:lang w:val="en"/>
        </w:rPr>
      </w:pPr>
      <w:r w:rsidRPr="00642C32">
        <w:rPr>
          <w:rFonts w:ascii="Arial" w:eastAsia="Times New Roman" w:hAnsi="Arial" w:cs="Arial"/>
          <w:sz w:val="24"/>
          <w:szCs w:val="24"/>
          <w:lang w:val="en"/>
        </w:rPr>
        <w:t>Eliminate excess use of lawn and garden fertilizers and pesticides - they contain hazardous chemicals that can reach your drinking water source.</w:t>
      </w:r>
    </w:p>
    <w:p w14:paraId="324927CA" w14:textId="77777777" w:rsidR="000E3128" w:rsidRPr="00642C32" w:rsidRDefault="000E3128" w:rsidP="004660AE">
      <w:pPr>
        <w:numPr>
          <w:ilvl w:val="0"/>
          <w:numId w:val="2"/>
        </w:numPr>
        <w:spacing w:before="100" w:beforeAutospacing="1" w:after="100" w:afterAutospacing="1" w:line="240" w:lineRule="atLeast"/>
        <w:ind w:left="600"/>
        <w:jc w:val="both"/>
        <w:rPr>
          <w:rFonts w:ascii="Arial" w:eastAsia="Times New Roman" w:hAnsi="Arial" w:cs="Arial"/>
          <w:sz w:val="24"/>
          <w:szCs w:val="24"/>
          <w:lang w:val="en"/>
        </w:rPr>
      </w:pPr>
      <w:r w:rsidRPr="00642C32">
        <w:rPr>
          <w:rFonts w:ascii="Arial" w:eastAsia="Times New Roman" w:hAnsi="Arial" w:cs="Arial"/>
          <w:sz w:val="24"/>
          <w:szCs w:val="24"/>
          <w:lang w:val="en"/>
        </w:rPr>
        <w:t>Pick up after your pets.</w:t>
      </w:r>
    </w:p>
    <w:p w14:paraId="3B883564" w14:textId="77777777" w:rsidR="000E3128" w:rsidRPr="00642C32" w:rsidRDefault="000E3128" w:rsidP="004660AE">
      <w:pPr>
        <w:numPr>
          <w:ilvl w:val="0"/>
          <w:numId w:val="2"/>
        </w:numPr>
        <w:spacing w:before="100" w:beforeAutospacing="1" w:after="100" w:afterAutospacing="1" w:line="240" w:lineRule="atLeast"/>
        <w:ind w:left="600"/>
        <w:jc w:val="both"/>
        <w:rPr>
          <w:rFonts w:ascii="Arial" w:eastAsia="Times New Roman" w:hAnsi="Arial" w:cs="Arial"/>
          <w:sz w:val="24"/>
          <w:szCs w:val="24"/>
          <w:lang w:val="en"/>
        </w:rPr>
      </w:pPr>
      <w:r w:rsidRPr="00642C32">
        <w:rPr>
          <w:rFonts w:ascii="Arial" w:eastAsia="Times New Roman" w:hAnsi="Arial" w:cs="Arial"/>
          <w:sz w:val="24"/>
          <w:szCs w:val="24"/>
          <w:lang w:val="en"/>
        </w:rPr>
        <w:t>If you have your own septic system, properly maintain your system to reduce leaching to water sources or consider connecting to a public water system.</w:t>
      </w:r>
    </w:p>
    <w:p w14:paraId="73752254" w14:textId="77777777" w:rsidR="000E3128" w:rsidRPr="00642C32" w:rsidRDefault="000E3128" w:rsidP="004660AE">
      <w:pPr>
        <w:numPr>
          <w:ilvl w:val="0"/>
          <w:numId w:val="2"/>
        </w:numPr>
        <w:spacing w:before="100" w:beforeAutospacing="1" w:after="100" w:afterAutospacing="1" w:line="240" w:lineRule="atLeast"/>
        <w:ind w:left="600"/>
        <w:jc w:val="both"/>
        <w:rPr>
          <w:rFonts w:ascii="Arial" w:eastAsia="Times New Roman" w:hAnsi="Arial" w:cs="Arial"/>
          <w:sz w:val="24"/>
          <w:szCs w:val="24"/>
          <w:lang w:val="en"/>
        </w:rPr>
      </w:pPr>
      <w:r w:rsidRPr="00642C32">
        <w:rPr>
          <w:rFonts w:ascii="Arial" w:eastAsia="Times New Roman" w:hAnsi="Arial" w:cs="Arial"/>
          <w:sz w:val="24"/>
          <w:szCs w:val="24"/>
          <w:lang w:val="en"/>
        </w:rPr>
        <w:t>Dispose of chemicals properly; take used motor oil to a recycling center.</w:t>
      </w:r>
    </w:p>
    <w:p w14:paraId="6FB2EB05" w14:textId="77777777" w:rsidR="000E3128" w:rsidRPr="00642C32" w:rsidRDefault="000E3128" w:rsidP="004660AE">
      <w:pPr>
        <w:numPr>
          <w:ilvl w:val="0"/>
          <w:numId w:val="2"/>
        </w:numPr>
        <w:spacing w:before="100" w:beforeAutospacing="1" w:after="100" w:afterAutospacing="1" w:line="240" w:lineRule="atLeast"/>
        <w:ind w:left="600"/>
        <w:jc w:val="both"/>
        <w:rPr>
          <w:rFonts w:ascii="Arial" w:eastAsia="Times New Roman" w:hAnsi="Arial" w:cs="Arial"/>
          <w:sz w:val="24"/>
          <w:szCs w:val="24"/>
          <w:lang w:val="en"/>
        </w:rPr>
      </w:pPr>
      <w:r w:rsidRPr="00642C32">
        <w:rPr>
          <w:rFonts w:ascii="Arial" w:eastAsia="Times New Roman" w:hAnsi="Arial" w:cs="Arial"/>
          <w:sz w:val="24"/>
          <w:szCs w:val="24"/>
          <w:lang w:val="en"/>
        </w:rPr>
        <w:t>Volunteer in your community. Find a watershed or wellhead protection organization in your community and volunteer to help. If there are no active groups, consider starting one. Use EPA's Adopt Your Watershed to locate groups in your community, or visit the Watershed Information Network's How to Start a Watershed Team.</w:t>
      </w:r>
    </w:p>
    <w:p w14:paraId="3DEF1E6B" w14:textId="77777777" w:rsidR="000E3128" w:rsidRPr="00642C32" w:rsidRDefault="000E3128" w:rsidP="004660AE">
      <w:pPr>
        <w:numPr>
          <w:ilvl w:val="0"/>
          <w:numId w:val="2"/>
        </w:numPr>
        <w:spacing w:before="100" w:beforeAutospacing="1" w:after="100" w:afterAutospacing="1" w:line="240" w:lineRule="atLeast"/>
        <w:ind w:left="600"/>
        <w:jc w:val="both"/>
        <w:rPr>
          <w:rFonts w:ascii="Arial" w:eastAsia="Times New Roman" w:hAnsi="Arial" w:cs="Arial"/>
          <w:sz w:val="24"/>
          <w:szCs w:val="24"/>
          <w:lang w:val="en"/>
        </w:rPr>
      </w:pPr>
      <w:r w:rsidRPr="00642C32">
        <w:rPr>
          <w:rFonts w:ascii="Arial" w:eastAsia="Times New Roman" w:hAnsi="Arial" w:cs="Arial"/>
          <w:sz w:val="24"/>
          <w:szCs w:val="24"/>
          <w:lang w:val="en"/>
        </w:rPr>
        <w:t>Organize a storm drain stenciling project with your local government or water supplier. Stencil a message next to the street drain reminding people "Dump No Waste - Drains to River" or "Protect Your Water." Produce and distribute a flyer for households to remind residents that storm drains dump directly into your local water body.</w:t>
      </w:r>
    </w:p>
    <w:p w14:paraId="196ED59A" w14:textId="77777777" w:rsidR="000E3128" w:rsidRPr="000E3128" w:rsidRDefault="000E3128" w:rsidP="004660AE">
      <w:pPr>
        <w:spacing w:after="0" w:line="240" w:lineRule="atLeast"/>
        <w:jc w:val="both"/>
        <w:rPr>
          <w:rFonts w:ascii="Arial" w:eastAsia="Times New Roman" w:hAnsi="Arial" w:cs="Arial"/>
          <w:sz w:val="18"/>
          <w:szCs w:val="18"/>
          <w:lang w:val="en"/>
        </w:rPr>
      </w:pPr>
    </w:p>
    <w:p w14:paraId="4C05298B" w14:textId="77777777" w:rsidR="000E3128" w:rsidRPr="00642C32" w:rsidRDefault="000E3128" w:rsidP="004660AE">
      <w:pPr>
        <w:spacing w:before="100" w:beforeAutospacing="1" w:after="100" w:afterAutospacing="1" w:line="240" w:lineRule="atLeast"/>
        <w:jc w:val="both"/>
        <w:outlineLvl w:val="1"/>
        <w:rPr>
          <w:rFonts w:ascii="Arial" w:eastAsia="Times New Roman" w:hAnsi="Arial" w:cs="Arial"/>
          <w:b/>
          <w:bCs/>
          <w:sz w:val="28"/>
          <w:szCs w:val="28"/>
          <w:lang w:val="en"/>
        </w:rPr>
      </w:pPr>
      <w:r w:rsidRPr="00642C32">
        <w:rPr>
          <w:rFonts w:ascii="Arial" w:eastAsia="Times New Roman" w:hAnsi="Arial" w:cs="Arial"/>
          <w:b/>
          <w:bCs/>
          <w:sz w:val="28"/>
          <w:szCs w:val="28"/>
          <w:lang w:val="en"/>
        </w:rPr>
        <w:lastRenderedPageBreak/>
        <w:t>Additional Information for Lead</w:t>
      </w:r>
    </w:p>
    <w:p w14:paraId="7D17A6F7" w14:textId="5DC04D2B" w:rsidR="000E3128" w:rsidRDefault="000E3128" w:rsidP="004660AE">
      <w:pPr>
        <w:spacing w:after="0" w:line="240" w:lineRule="atLeast"/>
        <w:jc w:val="both"/>
        <w:rPr>
          <w:rFonts w:ascii="Arial" w:eastAsia="Times New Roman" w:hAnsi="Arial" w:cs="Arial"/>
          <w:sz w:val="24"/>
          <w:szCs w:val="24"/>
          <w:lang w:val="en"/>
        </w:rPr>
      </w:pPr>
      <w:r w:rsidRPr="00642C32">
        <w:rPr>
          <w:rFonts w:ascii="Arial" w:eastAsia="Times New Roman" w:hAnsi="Arial" w:cs="Arial"/>
          <w:sz w:val="24"/>
          <w:szCs w:val="24"/>
          <w:lang w:val="en"/>
        </w:rPr>
        <w:t xml:space="preserve">If present, elevated levels of lead can cause serious health problems, especially for pregnant women and young children. Lead in drinking water is primarily from materials and components associated with service lines and home plumbing. </w:t>
      </w:r>
      <w:r w:rsidR="00BA5F3A">
        <w:rPr>
          <w:rFonts w:ascii="Arial" w:eastAsia="Times New Roman" w:hAnsi="Arial" w:cs="Arial"/>
          <w:sz w:val="24"/>
          <w:szCs w:val="24"/>
          <w:lang w:val="en"/>
        </w:rPr>
        <w:t>We are</w:t>
      </w:r>
      <w:r w:rsidRPr="00642C32">
        <w:rPr>
          <w:rFonts w:ascii="Arial" w:eastAsia="Times New Roman" w:hAnsi="Arial" w:cs="Arial"/>
          <w:sz w:val="24"/>
          <w:szCs w:val="24"/>
          <w:lang w:val="en"/>
        </w:rPr>
        <w:t xml:space="preserve"> responsible for providing high quality drinking </w:t>
      </w:r>
      <w:r w:rsidR="00421F5D" w:rsidRPr="00642C32">
        <w:rPr>
          <w:rFonts w:ascii="Arial" w:eastAsia="Times New Roman" w:hAnsi="Arial" w:cs="Arial"/>
          <w:sz w:val="24"/>
          <w:szCs w:val="24"/>
          <w:lang w:val="en"/>
        </w:rPr>
        <w:t>water but</w:t>
      </w:r>
      <w:r w:rsidRPr="00642C32">
        <w:rPr>
          <w:rFonts w:ascii="Arial" w:eastAsia="Times New Roman" w:hAnsi="Arial" w:cs="Arial"/>
          <w:sz w:val="24"/>
          <w:szCs w:val="24"/>
          <w:lang w:val="en"/>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 </w:t>
      </w:r>
    </w:p>
    <w:p w14:paraId="541849AC" w14:textId="77777777" w:rsidR="00EF121A" w:rsidRDefault="00EF121A" w:rsidP="004660AE">
      <w:pPr>
        <w:spacing w:after="0" w:line="240" w:lineRule="atLeast"/>
        <w:jc w:val="both"/>
        <w:rPr>
          <w:rFonts w:ascii="Arial" w:eastAsia="Times New Roman" w:hAnsi="Arial" w:cs="Arial"/>
          <w:sz w:val="24"/>
          <w:szCs w:val="24"/>
          <w:lang w:val="en"/>
        </w:rPr>
      </w:pPr>
    </w:p>
    <w:p w14:paraId="65214695" w14:textId="77777777" w:rsidR="00EF121A" w:rsidRPr="00EF121A" w:rsidRDefault="00EF121A" w:rsidP="00EF121A">
      <w:pPr>
        <w:spacing w:after="0" w:line="240" w:lineRule="atLeast"/>
        <w:jc w:val="both"/>
        <w:rPr>
          <w:rFonts w:ascii="Arial" w:eastAsia="Times New Roman" w:hAnsi="Arial" w:cs="Arial"/>
          <w:bCs/>
          <w:sz w:val="24"/>
          <w:szCs w:val="24"/>
        </w:rPr>
      </w:pPr>
      <w:r w:rsidRPr="00EF121A">
        <w:rPr>
          <w:rFonts w:ascii="Arial" w:eastAsia="Times New Roman" w:hAnsi="Arial" w:cs="Arial"/>
          <w:bCs/>
          <w:sz w:val="24"/>
          <w:szCs w:val="24"/>
        </w:rPr>
        <w:t xml:space="preserve">Exposure to lead in drinking water can cause serious health effects in all age groups. Infants and children can have decreases in Intelligence Quotient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 </w:t>
      </w:r>
    </w:p>
    <w:p w14:paraId="687E2F80" w14:textId="77777777" w:rsidR="00EF121A" w:rsidRDefault="00EF121A" w:rsidP="004660AE">
      <w:pPr>
        <w:spacing w:after="0" w:line="240" w:lineRule="atLeast"/>
        <w:jc w:val="both"/>
        <w:rPr>
          <w:rFonts w:ascii="Arial" w:eastAsia="Times New Roman" w:hAnsi="Arial" w:cs="Arial"/>
          <w:sz w:val="18"/>
          <w:szCs w:val="18"/>
          <w:lang w:val="en"/>
        </w:rPr>
      </w:pPr>
    </w:p>
    <w:p w14:paraId="0F6D3A09" w14:textId="77777777" w:rsidR="00B872E3" w:rsidRDefault="00B872E3" w:rsidP="006919A0">
      <w:pPr>
        <w:spacing w:after="120" w:line="240" w:lineRule="atLeast"/>
        <w:jc w:val="both"/>
        <w:rPr>
          <w:rFonts w:ascii="Arial" w:eastAsia="Times New Roman" w:hAnsi="Arial" w:cs="Arial"/>
          <w:sz w:val="18"/>
          <w:szCs w:val="18"/>
          <w:lang w:val="en"/>
        </w:rPr>
      </w:pPr>
    </w:p>
    <w:p w14:paraId="785F3DF0" w14:textId="1EEC3450" w:rsidR="00EF121A" w:rsidRDefault="00EF121A" w:rsidP="00EF121A">
      <w:pPr>
        <w:spacing w:after="0" w:line="240" w:lineRule="atLeast"/>
        <w:jc w:val="both"/>
        <w:rPr>
          <w:rFonts w:ascii="Arial" w:eastAsia="Times New Roman" w:hAnsi="Arial" w:cs="Arial"/>
          <w:b/>
          <w:bCs/>
          <w:sz w:val="28"/>
          <w:szCs w:val="28"/>
          <w:lang w:val="en"/>
        </w:rPr>
      </w:pPr>
      <w:r>
        <w:rPr>
          <w:rFonts w:ascii="Arial" w:eastAsia="Times New Roman" w:hAnsi="Arial" w:cs="Arial"/>
          <w:b/>
          <w:bCs/>
          <w:sz w:val="28"/>
          <w:szCs w:val="28"/>
          <w:lang w:val="en"/>
        </w:rPr>
        <w:t>Service Line Inventory</w:t>
      </w:r>
    </w:p>
    <w:p w14:paraId="5D37D319" w14:textId="77777777" w:rsidR="00EF121A" w:rsidRDefault="00EF121A" w:rsidP="00EF121A">
      <w:pPr>
        <w:spacing w:after="0" w:line="240" w:lineRule="atLeast"/>
        <w:jc w:val="both"/>
        <w:rPr>
          <w:rFonts w:ascii="Arial" w:eastAsia="Times New Roman" w:hAnsi="Arial" w:cs="Arial"/>
          <w:b/>
          <w:bCs/>
          <w:sz w:val="28"/>
          <w:szCs w:val="28"/>
          <w:lang w:val="en"/>
        </w:rPr>
      </w:pPr>
    </w:p>
    <w:p w14:paraId="3D27262E" w14:textId="7119D646" w:rsidR="00EF121A" w:rsidRPr="00EF121A" w:rsidRDefault="00EF121A" w:rsidP="00EF121A">
      <w:pPr>
        <w:spacing w:after="0" w:line="240" w:lineRule="atLeast"/>
        <w:jc w:val="both"/>
        <w:rPr>
          <w:rFonts w:ascii="Arial" w:eastAsia="Times New Roman" w:hAnsi="Arial" w:cs="Arial"/>
          <w:sz w:val="24"/>
          <w:szCs w:val="24"/>
          <w:lang w:val="en"/>
        </w:rPr>
      </w:pPr>
      <w:r w:rsidRPr="00EF121A">
        <w:rPr>
          <w:rFonts w:ascii="Arial" w:eastAsia="Times New Roman" w:hAnsi="Arial" w:cs="Arial"/>
          <w:sz w:val="24"/>
          <w:szCs w:val="24"/>
          <w:lang w:val="en"/>
        </w:rPr>
        <w:t>In 2024, our water sy</w:t>
      </w:r>
      <w:r>
        <w:rPr>
          <w:rFonts w:ascii="Arial" w:eastAsia="Times New Roman" w:hAnsi="Arial" w:cs="Arial"/>
          <w:sz w:val="24"/>
          <w:szCs w:val="24"/>
          <w:lang w:val="en"/>
        </w:rPr>
        <w:t>s</w:t>
      </w:r>
      <w:r w:rsidRPr="00EF121A">
        <w:rPr>
          <w:rFonts w:ascii="Arial" w:eastAsia="Times New Roman" w:hAnsi="Arial" w:cs="Arial"/>
          <w:sz w:val="24"/>
          <w:szCs w:val="24"/>
          <w:lang w:val="en"/>
        </w:rPr>
        <w:t>tem was required to complete an inventory of service line materials to determine whether any service lines connected to the distribution system are made of lead material. The service line inventory is available upon request, please contact us for more information.</w:t>
      </w:r>
    </w:p>
    <w:p w14:paraId="6C5818C0" w14:textId="77777777" w:rsidR="00642C32" w:rsidRDefault="00642C32" w:rsidP="006919A0">
      <w:pPr>
        <w:spacing w:after="120" w:line="240" w:lineRule="atLeast"/>
        <w:jc w:val="both"/>
        <w:rPr>
          <w:rFonts w:ascii="Arial" w:eastAsia="Times New Roman" w:hAnsi="Arial" w:cs="Arial"/>
          <w:sz w:val="18"/>
          <w:szCs w:val="18"/>
          <w:lang w:val="en"/>
        </w:rPr>
      </w:pPr>
    </w:p>
    <w:p w14:paraId="6169F74D" w14:textId="77777777" w:rsidR="00EF121A" w:rsidRDefault="00EF121A" w:rsidP="004660AE">
      <w:pPr>
        <w:spacing w:after="0" w:line="240" w:lineRule="atLeast"/>
        <w:jc w:val="both"/>
        <w:rPr>
          <w:rFonts w:ascii="Arial" w:eastAsia="Times New Roman" w:hAnsi="Arial" w:cs="Arial"/>
          <w:sz w:val="18"/>
          <w:szCs w:val="18"/>
          <w:lang w:val="en"/>
        </w:rPr>
      </w:pPr>
    </w:p>
    <w:p w14:paraId="0ABA6169" w14:textId="77777777" w:rsidR="00B872E3" w:rsidRDefault="00B872E3" w:rsidP="004660AE">
      <w:pPr>
        <w:spacing w:after="0" w:line="240" w:lineRule="atLeast"/>
        <w:jc w:val="both"/>
        <w:rPr>
          <w:rFonts w:ascii="Arial" w:eastAsia="Times New Roman" w:hAnsi="Arial" w:cs="Arial"/>
          <w:b/>
          <w:bCs/>
          <w:sz w:val="28"/>
          <w:szCs w:val="28"/>
          <w:lang w:val="en"/>
        </w:rPr>
      </w:pPr>
      <w:r w:rsidRPr="00642C32">
        <w:rPr>
          <w:rFonts w:ascii="Arial" w:eastAsia="Times New Roman" w:hAnsi="Arial" w:cs="Arial"/>
          <w:b/>
          <w:bCs/>
          <w:sz w:val="28"/>
          <w:szCs w:val="28"/>
          <w:lang w:val="en"/>
        </w:rPr>
        <w:t>Violations</w:t>
      </w:r>
    </w:p>
    <w:p w14:paraId="2B379CBD" w14:textId="77777777" w:rsidR="00642C32" w:rsidRPr="00642C32" w:rsidRDefault="00642C32" w:rsidP="004660AE">
      <w:pPr>
        <w:spacing w:after="0" w:line="240" w:lineRule="atLeast"/>
        <w:jc w:val="both"/>
        <w:rPr>
          <w:rFonts w:ascii="Arial" w:eastAsia="Times New Roman" w:hAnsi="Arial" w:cs="Arial"/>
          <w:b/>
          <w:bCs/>
          <w:sz w:val="28"/>
          <w:szCs w:val="28"/>
          <w:lang w:val="en"/>
        </w:rPr>
      </w:pPr>
    </w:p>
    <w:p w14:paraId="0F84BCDB" w14:textId="55271489" w:rsidR="000E3128" w:rsidRPr="00642C32" w:rsidRDefault="00B872E3" w:rsidP="004660AE">
      <w:pPr>
        <w:spacing w:after="0" w:line="240" w:lineRule="atLeast"/>
        <w:jc w:val="both"/>
        <w:rPr>
          <w:rFonts w:ascii="Arial" w:eastAsia="Times New Roman" w:hAnsi="Arial" w:cs="Arial"/>
          <w:sz w:val="24"/>
          <w:szCs w:val="24"/>
          <w:lang w:val="en"/>
        </w:rPr>
      </w:pPr>
      <w:r w:rsidRPr="00642C32">
        <w:rPr>
          <w:rFonts w:ascii="Arial" w:eastAsia="Times New Roman" w:hAnsi="Arial" w:cs="Arial"/>
          <w:sz w:val="24"/>
          <w:szCs w:val="24"/>
          <w:lang w:val="en"/>
        </w:rPr>
        <w:t>Our water system did not incur any drinking water violations during the calendar year of 20</w:t>
      </w:r>
      <w:r w:rsidR="00463E06">
        <w:rPr>
          <w:rFonts w:ascii="Arial" w:eastAsia="Times New Roman" w:hAnsi="Arial" w:cs="Arial"/>
          <w:sz w:val="24"/>
          <w:szCs w:val="24"/>
          <w:lang w:val="en"/>
        </w:rPr>
        <w:t>2</w:t>
      </w:r>
      <w:r w:rsidR="008E2E68">
        <w:rPr>
          <w:rFonts w:ascii="Arial" w:eastAsia="Times New Roman" w:hAnsi="Arial" w:cs="Arial"/>
          <w:sz w:val="24"/>
          <w:szCs w:val="24"/>
          <w:lang w:val="en"/>
        </w:rPr>
        <w:t>4</w:t>
      </w:r>
      <w:r w:rsidRPr="00642C32">
        <w:rPr>
          <w:rFonts w:ascii="Arial" w:eastAsia="Times New Roman" w:hAnsi="Arial" w:cs="Arial"/>
          <w:sz w:val="24"/>
          <w:szCs w:val="24"/>
          <w:lang w:val="en"/>
        </w:rPr>
        <w:t>.</w:t>
      </w:r>
      <w:r w:rsidR="00642C32">
        <w:rPr>
          <w:rFonts w:ascii="Arial" w:eastAsia="Times New Roman" w:hAnsi="Arial" w:cs="Arial"/>
          <w:sz w:val="24"/>
          <w:szCs w:val="24"/>
          <w:lang w:val="en"/>
        </w:rPr>
        <w:t xml:space="preserve"> </w:t>
      </w:r>
      <w:r w:rsidRPr="00642C32">
        <w:rPr>
          <w:rFonts w:ascii="Arial" w:eastAsia="Times New Roman" w:hAnsi="Arial" w:cs="Arial"/>
          <w:sz w:val="24"/>
          <w:szCs w:val="24"/>
          <w:lang w:val="en"/>
        </w:rPr>
        <w:t>Water sampling results show no violation</w:t>
      </w:r>
      <w:r w:rsidR="00ED7AD3">
        <w:rPr>
          <w:rFonts w:ascii="Arial" w:eastAsia="Times New Roman" w:hAnsi="Arial" w:cs="Arial"/>
          <w:sz w:val="24"/>
          <w:szCs w:val="24"/>
          <w:lang w:val="en"/>
        </w:rPr>
        <w:t>s</w:t>
      </w:r>
      <w:r w:rsidRPr="00642C32">
        <w:rPr>
          <w:rFonts w:ascii="Arial" w:eastAsia="Times New Roman" w:hAnsi="Arial" w:cs="Arial"/>
          <w:sz w:val="24"/>
          <w:szCs w:val="24"/>
          <w:lang w:val="en"/>
        </w:rPr>
        <w:t xml:space="preserve"> for EPA Well </w:t>
      </w:r>
      <w:r w:rsidR="00ED7AD3">
        <w:rPr>
          <w:rFonts w:ascii="Arial" w:eastAsia="Times New Roman" w:hAnsi="Arial" w:cs="Arial"/>
          <w:sz w:val="24"/>
          <w:szCs w:val="24"/>
          <w:lang w:val="en"/>
        </w:rPr>
        <w:t xml:space="preserve"># 1 and </w:t>
      </w:r>
      <w:r w:rsidRPr="00642C32">
        <w:rPr>
          <w:rFonts w:ascii="Arial" w:eastAsia="Times New Roman" w:hAnsi="Arial" w:cs="Arial"/>
          <w:sz w:val="24"/>
          <w:szCs w:val="24"/>
          <w:lang w:val="en"/>
        </w:rPr>
        <w:t xml:space="preserve">2, and no </w:t>
      </w:r>
      <w:r w:rsidR="00D83A4F">
        <w:rPr>
          <w:rFonts w:ascii="Arial" w:eastAsia="Times New Roman" w:hAnsi="Arial" w:cs="Arial"/>
          <w:sz w:val="24"/>
          <w:szCs w:val="24"/>
          <w:lang w:val="en"/>
        </w:rPr>
        <w:t xml:space="preserve">violations were incurred </w:t>
      </w:r>
      <w:r w:rsidRPr="00642C32">
        <w:rPr>
          <w:rFonts w:ascii="Arial" w:eastAsia="Times New Roman" w:hAnsi="Arial" w:cs="Arial"/>
          <w:sz w:val="24"/>
          <w:szCs w:val="24"/>
          <w:lang w:val="en"/>
        </w:rPr>
        <w:t>from our ODEQ Well #3</w:t>
      </w:r>
      <w:r w:rsidR="009544FA">
        <w:rPr>
          <w:rFonts w:ascii="Arial" w:eastAsia="Times New Roman" w:hAnsi="Arial" w:cs="Arial"/>
          <w:sz w:val="24"/>
          <w:szCs w:val="24"/>
          <w:lang w:val="en"/>
        </w:rPr>
        <w:t>.</w:t>
      </w:r>
    </w:p>
    <w:p w14:paraId="724DC7E4" w14:textId="77777777" w:rsidR="000E3128" w:rsidRPr="000E3128" w:rsidRDefault="007141C5" w:rsidP="004660AE">
      <w:pPr>
        <w:spacing w:before="240" w:after="240" w:line="240" w:lineRule="atLeast"/>
        <w:jc w:val="both"/>
        <w:rPr>
          <w:rFonts w:ascii="Arial" w:eastAsia="Times New Roman" w:hAnsi="Arial" w:cs="Arial"/>
          <w:sz w:val="18"/>
          <w:szCs w:val="18"/>
          <w:lang w:val="en"/>
        </w:rPr>
      </w:pPr>
      <w:r>
        <w:rPr>
          <w:rFonts w:ascii="Arial" w:eastAsia="Times New Roman" w:hAnsi="Arial" w:cs="Arial"/>
          <w:sz w:val="18"/>
          <w:szCs w:val="18"/>
          <w:lang w:val="en"/>
        </w:rPr>
        <w:pict w14:anchorId="4191C381">
          <v:rect id="_x0000_i1025" style="width:0;height:.75pt" o:hralign="center" o:hrstd="t" o:hr="t" fillcolor="#a0a0a0" stroked="f"/>
        </w:pict>
      </w:r>
    </w:p>
    <w:p w14:paraId="2CFA67B8" w14:textId="77777777" w:rsidR="000E3128" w:rsidRPr="00642C32" w:rsidRDefault="000E3128" w:rsidP="00D06441">
      <w:pPr>
        <w:spacing w:before="100" w:beforeAutospacing="1" w:after="100" w:afterAutospacing="1" w:line="240" w:lineRule="atLeast"/>
        <w:jc w:val="center"/>
        <w:outlineLvl w:val="2"/>
        <w:rPr>
          <w:rFonts w:ascii="Arial" w:eastAsia="Times New Roman" w:hAnsi="Arial" w:cs="Arial"/>
          <w:b/>
          <w:bCs/>
          <w:sz w:val="28"/>
          <w:szCs w:val="28"/>
          <w:lang w:val="en"/>
        </w:rPr>
      </w:pPr>
      <w:r w:rsidRPr="00642C32">
        <w:rPr>
          <w:rFonts w:ascii="Arial" w:eastAsia="Times New Roman" w:hAnsi="Arial" w:cs="Arial"/>
          <w:b/>
          <w:bCs/>
          <w:sz w:val="28"/>
          <w:szCs w:val="28"/>
          <w:lang w:val="en"/>
        </w:rPr>
        <w:t>Water Quality Data Table</w:t>
      </w:r>
      <w:r w:rsidR="005A28E4">
        <w:rPr>
          <w:rFonts w:ascii="Arial" w:eastAsia="Times New Roman" w:hAnsi="Arial" w:cs="Arial"/>
          <w:b/>
          <w:bCs/>
          <w:sz w:val="28"/>
          <w:szCs w:val="28"/>
          <w:lang w:val="en"/>
        </w:rPr>
        <w:t>s</w:t>
      </w:r>
    </w:p>
    <w:p w14:paraId="1D69DB48" w14:textId="355D57CB" w:rsidR="00642C32" w:rsidRDefault="000E3128" w:rsidP="004660AE">
      <w:pPr>
        <w:spacing w:before="100" w:beforeAutospacing="1" w:after="100" w:afterAutospacing="1" w:line="240" w:lineRule="atLeast"/>
        <w:jc w:val="both"/>
        <w:rPr>
          <w:rFonts w:ascii="Arial" w:eastAsia="Times New Roman" w:hAnsi="Arial" w:cs="Arial"/>
          <w:sz w:val="24"/>
          <w:szCs w:val="24"/>
          <w:lang w:val="en"/>
        </w:rPr>
      </w:pPr>
      <w:r w:rsidRPr="00642C32">
        <w:rPr>
          <w:rFonts w:ascii="Arial" w:eastAsia="Times New Roman" w:hAnsi="Arial" w:cs="Arial"/>
          <w:sz w:val="24"/>
          <w:szCs w:val="24"/>
          <w:lang w:val="en"/>
        </w:rPr>
        <w:t>In order to ensure that tap water is safe to drink, EPA prescribes regulations which limit the amount of contaminants in water provided by public water systems. The table below lists all of the drinking water contaminants that we</w:t>
      </w:r>
      <w:r w:rsidR="00D83A4F">
        <w:rPr>
          <w:rFonts w:ascii="Arial" w:eastAsia="Times New Roman" w:hAnsi="Arial" w:cs="Arial"/>
          <w:sz w:val="24"/>
          <w:szCs w:val="24"/>
          <w:lang w:val="en"/>
        </w:rPr>
        <w:t>re</w:t>
      </w:r>
      <w:r w:rsidRPr="00642C32">
        <w:rPr>
          <w:rFonts w:ascii="Arial" w:eastAsia="Times New Roman" w:hAnsi="Arial" w:cs="Arial"/>
          <w:sz w:val="24"/>
          <w:szCs w:val="24"/>
          <w:lang w:val="en"/>
        </w:rPr>
        <w:t xml:space="preserve"> detected during the calendar year </w:t>
      </w:r>
      <w:r w:rsidR="00D83A4F">
        <w:rPr>
          <w:rFonts w:ascii="Arial" w:eastAsia="Times New Roman" w:hAnsi="Arial" w:cs="Arial"/>
          <w:sz w:val="24"/>
          <w:szCs w:val="24"/>
          <w:lang w:val="en"/>
        </w:rPr>
        <w:t>(202</w:t>
      </w:r>
      <w:r w:rsidR="00B661BF">
        <w:rPr>
          <w:rFonts w:ascii="Arial" w:eastAsia="Times New Roman" w:hAnsi="Arial" w:cs="Arial"/>
          <w:sz w:val="24"/>
          <w:szCs w:val="24"/>
          <w:lang w:val="en"/>
        </w:rPr>
        <w:t>4</w:t>
      </w:r>
      <w:r w:rsidR="00D83A4F">
        <w:rPr>
          <w:rFonts w:ascii="Arial" w:eastAsia="Times New Roman" w:hAnsi="Arial" w:cs="Arial"/>
          <w:sz w:val="24"/>
          <w:szCs w:val="24"/>
          <w:lang w:val="en"/>
        </w:rPr>
        <w:t xml:space="preserve">) </w:t>
      </w:r>
      <w:r w:rsidRPr="00642C32">
        <w:rPr>
          <w:rFonts w:ascii="Arial" w:eastAsia="Times New Roman" w:hAnsi="Arial" w:cs="Arial"/>
          <w:sz w:val="24"/>
          <w:szCs w:val="24"/>
          <w:lang w:val="en"/>
        </w:rPr>
        <w:t>of this report. Although many more contaminants were tested, only those substances listed below were found in your water. 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 few naturally occurring minerals may actually improve the taste of drinking water and have nutritional value at low levels.</w:t>
      </w:r>
    </w:p>
    <w:p w14:paraId="010E200B" w14:textId="77777777" w:rsidR="00642C32" w:rsidRDefault="00642C32" w:rsidP="004660AE">
      <w:pPr>
        <w:spacing w:before="100" w:beforeAutospacing="1" w:after="100" w:afterAutospacing="1" w:line="240" w:lineRule="atLeast"/>
        <w:jc w:val="both"/>
        <w:rPr>
          <w:rFonts w:ascii="Arial" w:eastAsia="Times New Roman" w:hAnsi="Arial" w:cs="Arial"/>
          <w:sz w:val="24"/>
          <w:szCs w:val="24"/>
          <w:lang w:val="en"/>
        </w:rPr>
      </w:pPr>
    </w:p>
    <w:p w14:paraId="15EFF308" w14:textId="77777777" w:rsidR="000E3128" w:rsidRPr="00642C32" w:rsidRDefault="000E3128" w:rsidP="004660AE">
      <w:pPr>
        <w:spacing w:before="100" w:beforeAutospacing="1" w:after="100" w:afterAutospacing="1" w:line="240" w:lineRule="atLeast"/>
        <w:jc w:val="both"/>
        <w:rPr>
          <w:rFonts w:ascii="Arial" w:eastAsia="Times New Roman" w:hAnsi="Arial" w:cs="Arial"/>
          <w:sz w:val="24"/>
          <w:szCs w:val="24"/>
          <w:lang w:val="en"/>
        </w:rPr>
      </w:pPr>
      <w:r w:rsidRPr="00642C32">
        <w:rPr>
          <w:rFonts w:ascii="Arial" w:eastAsia="Times New Roman" w:hAnsi="Arial" w:cs="Arial"/>
          <w:sz w:val="24"/>
          <w:szCs w:val="24"/>
          <w:lang w:val="en"/>
        </w:rPr>
        <w:lastRenderedPageBreak/>
        <w:t>Unless otherwise noted, the data presented in this table is from testing done in the calendar year of the report. The EPA or the State requires us to monitor for certain contaminants less than once per year because the concentrations of these contaminants do not vary significantly from year to year, or the system is not considered vulnerable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w:t>
      </w:r>
    </w:p>
    <w:p w14:paraId="734E9AB9" w14:textId="77777777" w:rsidR="00642C32" w:rsidRDefault="00642C32" w:rsidP="004660AE">
      <w:pPr>
        <w:spacing w:after="0" w:line="240" w:lineRule="atLeast"/>
        <w:jc w:val="both"/>
        <w:rPr>
          <w:rFonts w:ascii="Arial" w:eastAsia="Times New Roman" w:hAnsi="Arial" w:cs="Arial"/>
          <w:b/>
          <w:bCs/>
          <w:sz w:val="24"/>
          <w:szCs w:val="24"/>
          <w:lang w:val="en"/>
        </w:rPr>
      </w:pPr>
    </w:p>
    <w:p w14:paraId="2992A0EC" w14:textId="0804E9AF" w:rsidR="000E3128" w:rsidRDefault="0007027A" w:rsidP="00642C32">
      <w:pPr>
        <w:spacing w:after="0" w:line="240" w:lineRule="atLeast"/>
        <w:jc w:val="center"/>
        <w:rPr>
          <w:rFonts w:ascii="Arial" w:eastAsia="Times New Roman" w:hAnsi="Arial" w:cs="Arial"/>
          <w:b/>
          <w:bCs/>
          <w:sz w:val="24"/>
          <w:szCs w:val="24"/>
          <w:lang w:val="en"/>
        </w:rPr>
      </w:pPr>
      <w:r>
        <w:rPr>
          <w:rFonts w:ascii="Arial" w:eastAsia="Times New Roman" w:hAnsi="Arial" w:cs="Arial"/>
          <w:b/>
          <w:bCs/>
          <w:sz w:val="24"/>
          <w:szCs w:val="24"/>
          <w:lang w:val="en"/>
        </w:rPr>
        <w:t>202</w:t>
      </w:r>
      <w:r w:rsidR="008E2E68">
        <w:rPr>
          <w:rFonts w:ascii="Arial" w:eastAsia="Times New Roman" w:hAnsi="Arial" w:cs="Arial"/>
          <w:b/>
          <w:bCs/>
          <w:sz w:val="24"/>
          <w:szCs w:val="24"/>
          <w:lang w:val="en"/>
        </w:rPr>
        <w:t>4</w:t>
      </w:r>
      <w:r>
        <w:rPr>
          <w:rFonts w:ascii="Arial" w:eastAsia="Times New Roman" w:hAnsi="Arial" w:cs="Arial"/>
          <w:b/>
          <w:bCs/>
          <w:sz w:val="24"/>
          <w:szCs w:val="24"/>
          <w:lang w:val="en"/>
        </w:rPr>
        <w:t xml:space="preserve"> </w:t>
      </w:r>
      <w:r w:rsidR="00642C32" w:rsidRPr="00642C32">
        <w:rPr>
          <w:rFonts w:ascii="Arial" w:eastAsia="Times New Roman" w:hAnsi="Arial" w:cs="Arial"/>
          <w:b/>
          <w:bCs/>
          <w:sz w:val="24"/>
          <w:szCs w:val="24"/>
          <w:lang w:val="en"/>
        </w:rPr>
        <w:t xml:space="preserve">Detected </w:t>
      </w:r>
      <w:r w:rsidR="00241BC9">
        <w:rPr>
          <w:rFonts w:ascii="Arial" w:eastAsia="Times New Roman" w:hAnsi="Arial" w:cs="Arial"/>
          <w:b/>
          <w:bCs/>
          <w:sz w:val="24"/>
          <w:szCs w:val="24"/>
          <w:lang w:val="en"/>
        </w:rPr>
        <w:t xml:space="preserve">Regulated </w:t>
      </w:r>
      <w:r w:rsidR="00642C32" w:rsidRPr="00642C32">
        <w:rPr>
          <w:rFonts w:ascii="Arial" w:eastAsia="Times New Roman" w:hAnsi="Arial" w:cs="Arial"/>
          <w:b/>
          <w:bCs/>
          <w:sz w:val="24"/>
          <w:szCs w:val="24"/>
          <w:lang w:val="en"/>
        </w:rPr>
        <w:t>Contaminants</w:t>
      </w:r>
    </w:p>
    <w:p w14:paraId="79343EFE" w14:textId="77777777" w:rsidR="00642C32" w:rsidRPr="00642C32" w:rsidRDefault="00642C32" w:rsidP="00642C32">
      <w:pPr>
        <w:spacing w:after="0" w:line="240" w:lineRule="atLeast"/>
        <w:jc w:val="center"/>
        <w:rPr>
          <w:rFonts w:ascii="Arial" w:eastAsia="Times New Roman" w:hAnsi="Arial" w:cs="Arial"/>
          <w:b/>
          <w:bCs/>
          <w:sz w:val="24"/>
          <w:szCs w:val="24"/>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45"/>
        <w:gridCol w:w="799"/>
        <w:gridCol w:w="630"/>
        <w:gridCol w:w="924"/>
        <w:gridCol w:w="621"/>
        <w:gridCol w:w="832"/>
        <w:gridCol w:w="892"/>
        <w:gridCol w:w="1221"/>
        <w:gridCol w:w="2950"/>
      </w:tblGrid>
      <w:tr w:rsidR="00AA7508" w:rsidRPr="00642C32" w14:paraId="485F94BC" w14:textId="77777777" w:rsidTr="002578B4">
        <w:trPr>
          <w:trHeight w:val="540"/>
          <w:tblHeader/>
        </w:trPr>
        <w:tc>
          <w:tcPr>
            <w:tcW w:w="0" w:type="auto"/>
            <w:vMerge w:val="restart"/>
            <w:shd w:val="clear" w:color="auto" w:fill="D9D9D9" w:themeFill="background1" w:themeFillShade="D9"/>
            <w:tcMar>
              <w:top w:w="0" w:type="dxa"/>
              <w:left w:w="0" w:type="dxa"/>
              <w:bottom w:w="0" w:type="dxa"/>
              <w:right w:w="0" w:type="dxa"/>
            </w:tcMar>
            <w:vAlign w:val="center"/>
            <w:hideMark/>
          </w:tcPr>
          <w:p w14:paraId="64619E7E" w14:textId="77777777" w:rsidR="000E3128" w:rsidRPr="00690F04" w:rsidRDefault="000E3128" w:rsidP="000E3128">
            <w:pPr>
              <w:spacing w:after="0" w:line="240" w:lineRule="atLeast"/>
              <w:jc w:val="center"/>
              <w:rPr>
                <w:rFonts w:ascii="Arial" w:eastAsia="Times New Roman" w:hAnsi="Arial" w:cs="Arial"/>
                <w:b/>
                <w:bCs/>
                <w:sz w:val="20"/>
                <w:szCs w:val="20"/>
              </w:rPr>
            </w:pPr>
            <w:r w:rsidRPr="00690F04">
              <w:rPr>
                <w:rFonts w:ascii="Arial" w:eastAsia="Times New Roman" w:hAnsi="Arial" w:cs="Arial"/>
                <w:b/>
                <w:bCs/>
                <w:sz w:val="20"/>
                <w:szCs w:val="20"/>
              </w:rPr>
              <w:t>Contaminants</w:t>
            </w:r>
          </w:p>
        </w:tc>
        <w:tc>
          <w:tcPr>
            <w:tcW w:w="799" w:type="dxa"/>
            <w:vMerge w:val="restart"/>
            <w:shd w:val="clear" w:color="auto" w:fill="D9D9D9" w:themeFill="background1" w:themeFillShade="D9"/>
            <w:tcMar>
              <w:top w:w="0" w:type="dxa"/>
              <w:left w:w="0" w:type="dxa"/>
              <w:bottom w:w="0" w:type="dxa"/>
              <w:right w:w="0" w:type="dxa"/>
            </w:tcMar>
            <w:vAlign w:val="center"/>
            <w:hideMark/>
          </w:tcPr>
          <w:p w14:paraId="100A2A4F" w14:textId="77777777" w:rsidR="000E3128" w:rsidRPr="00690F04" w:rsidRDefault="000E3128" w:rsidP="000E3128">
            <w:pPr>
              <w:spacing w:after="0" w:line="240" w:lineRule="atLeast"/>
              <w:jc w:val="center"/>
              <w:rPr>
                <w:rFonts w:ascii="Arial" w:eastAsia="Times New Roman" w:hAnsi="Arial" w:cs="Arial"/>
                <w:b/>
                <w:bCs/>
                <w:sz w:val="20"/>
                <w:szCs w:val="20"/>
              </w:rPr>
            </w:pPr>
            <w:r w:rsidRPr="00690F04">
              <w:rPr>
                <w:rFonts w:ascii="Arial" w:eastAsia="Times New Roman" w:hAnsi="Arial" w:cs="Arial"/>
                <w:b/>
                <w:bCs/>
                <w:sz w:val="20"/>
                <w:szCs w:val="20"/>
              </w:rPr>
              <w:t>MCLG</w:t>
            </w:r>
            <w:r w:rsidRPr="00690F04">
              <w:rPr>
                <w:rFonts w:ascii="Arial" w:eastAsia="Times New Roman" w:hAnsi="Arial" w:cs="Arial"/>
                <w:b/>
                <w:bCs/>
                <w:sz w:val="20"/>
                <w:szCs w:val="20"/>
              </w:rPr>
              <w:br/>
              <w:t>or</w:t>
            </w:r>
            <w:r w:rsidRPr="00690F04">
              <w:rPr>
                <w:rFonts w:ascii="Arial" w:eastAsia="Times New Roman" w:hAnsi="Arial" w:cs="Arial"/>
                <w:b/>
                <w:bCs/>
                <w:sz w:val="20"/>
                <w:szCs w:val="20"/>
              </w:rPr>
              <w:br/>
              <w:t>MRDLG</w:t>
            </w:r>
          </w:p>
        </w:tc>
        <w:tc>
          <w:tcPr>
            <w:tcW w:w="630" w:type="dxa"/>
            <w:vMerge w:val="restart"/>
            <w:shd w:val="clear" w:color="auto" w:fill="D9D9D9" w:themeFill="background1" w:themeFillShade="D9"/>
            <w:tcMar>
              <w:top w:w="0" w:type="dxa"/>
              <w:left w:w="0" w:type="dxa"/>
              <w:bottom w:w="0" w:type="dxa"/>
              <w:right w:w="0" w:type="dxa"/>
            </w:tcMar>
            <w:vAlign w:val="center"/>
            <w:hideMark/>
          </w:tcPr>
          <w:p w14:paraId="7105C6B4" w14:textId="77777777" w:rsidR="000E3128" w:rsidRPr="00690F04" w:rsidRDefault="000E3128" w:rsidP="000E3128">
            <w:pPr>
              <w:spacing w:after="0" w:line="240" w:lineRule="atLeast"/>
              <w:jc w:val="center"/>
              <w:rPr>
                <w:rFonts w:ascii="Arial" w:eastAsia="Times New Roman" w:hAnsi="Arial" w:cs="Arial"/>
                <w:b/>
                <w:bCs/>
                <w:sz w:val="20"/>
                <w:szCs w:val="20"/>
              </w:rPr>
            </w:pPr>
            <w:r w:rsidRPr="00690F04">
              <w:rPr>
                <w:rFonts w:ascii="Arial" w:eastAsia="Times New Roman" w:hAnsi="Arial" w:cs="Arial"/>
                <w:b/>
                <w:bCs/>
                <w:sz w:val="20"/>
                <w:szCs w:val="20"/>
              </w:rPr>
              <w:t>MCL,</w:t>
            </w:r>
            <w:r w:rsidRPr="00690F04">
              <w:rPr>
                <w:rFonts w:ascii="Arial" w:eastAsia="Times New Roman" w:hAnsi="Arial" w:cs="Arial"/>
                <w:b/>
                <w:bCs/>
                <w:sz w:val="20"/>
                <w:szCs w:val="20"/>
              </w:rPr>
              <w:br/>
              <w:t>TT, or</w:t>
            </w:r>
            <w:r w:rsidRPr="00690F04">
              <w:rPr>
                <w:rFonts w:ascii="Arial" w:eastAsia="Times New Roman" w:hAnsi="Arial" w:cs="Arial"/>
                <w:b/>
                <w:bCs/>
                <w:sz w:val="20"/>
                <w:szCs w:val="20"/>
              </w:rPr>
              <w:br/>
              <w:t>MRDL</w:t>
            </w:r>
          </w:p>
        </w:tc>
        <w:tc>
          <w:tcPr>
            <w:tcW w:w="924" w:type="dxa"/>
            <w:vMerge w:val="restart"/>
            <w:shd w:val="clear" w:color="auto" w:fill="D9D9D9" w:themeFill="background1" w:themeFillShade="D9"/>
            <w:tcMar>
              <w:top w:w="0" w:type="dxa"/>
              <w:left w:w="0" w:type="dxa"/>
              <w:bottom w:w="0" w:type="dxa"/>
              <w:right w:w="0" w:type="dxa"/>
            </w:tcMar>
            <w:vAlign w:val="center"/>
            <w:hideMark/>
          </w:tcPr>
          <w:p w14:paraId="05A4D577" w14:textId="77777777" w:rsidR="000E3128" w:rsidRPr="00690F04" w:rsidRDefault="00EC752A" w:rsidP="000E3128">
            <w:pPr>
              <w:spacing w:after="0" w:line="240" w:lineRule="atLeast"/>
              <w:jc w:val="center"/>
              <w:rPr>
                <w:rFonts w:ascii="Arial" w:eastAsia="Times New Roman" w:hAnsi="Arial" w:cs="Arial"/>
                <w:b/>
                <w:bCs/>
                <w:sz w:val="20"/>
                <w:szCs w:val="20"/>
              </w:rPr>
            </w:pPr>
            <w:r w:rsidRPr="00690F04">
              <w:rPr>
                <w:rFonts w:ascii="Arial" w:eastAsia="Times New Roman" w:hAnsi="Arial" w:cs="Arial"/>
                <w:b/>
                <w:bCs/>
                <w:sz w:val="20"/>
                <w:szCs w:val="20"/>
              </w:rPr>
              <w:t xml:space="preserve">Highest </w:t>
            </w:r>
            <w:r w:rsidR="000E3128" w:rsidRPr="00690F04">
              <w:rPr>
                <w:rFonts w:ascii="Arial" w:eastAsia="Times New Roman" w:hAnsi="Arial" w:cs="Arial"/>
                <w:b/>
                <w:bCs/>
                <w:sz w:val="20"/>
                <w:szCs w:val="20"/>
              </w:rPr>
              <w:t>Detect In</w:t>
            </w:r>
            <w:r w:rsidR="000E3128" w:rsidRPr="00690F04">
              <w:rPr>
                <w:rFonts w:ascii="Arial" w:eastAsia="Times New Roman" w:hAnsi="Arial" w:cs="Arial"/>
                <w:b/>
                <w:bCs/>
                <w:sz w:val="20"/>
                <w:szCs w:val="20"/>
              </w:rPr>
              <w:br/>
              <w:t>Your Water</w:t>
            </w:r>
          </w:p>
        </w:tc>
        <w:tc>
          <w:tcPr>
            <w:tcW w:w="1453" w:type="dxa"/>
            <w:gridSpan w:val="2"/>
            <w:shd w:val="clear" w:color="auto" w:fill="D9D9D9" w:themeFill="background1" w:themeFillShade="D9"/>
            <w:tcMar>
              <w:top w:w="0" w:type="dxa"/>
              <w:left w:w="0" w:type="dxa"/>
              <w:bottom w:w="0" w:type="dxa"/>
              <w:right w:w="0" w:type="dxa"/>
            </w:tcMar>
            <w:vAlign w:val="center"/>
            <w:hideMark/>
          </w:tcPr>
          <w:p w14:paraId="1F9DE344" w14:textId="77777777" w:rsidR="000E3128" w:rsidRPr="00690F04" w:rsidRDefault="000E3128" w:rsidP="000E3128">
            <w:pPr>
              <w:spacing w:after="0" w:line="240" w:lineRule="atLeast"/>
              <w:jc w:val="center"/>
              <w:rPr>
                <w:rFonts w:ascii="Arial" w:eastAsia="Times New Roman" w:hAnsi="Arial" w:cs="Arial"/>
                <w:b/>
                <w:bCs/>
                <w:sz w:val="20"/>
                <w:szCs w:val="20"/>
              </w:rPr>
            </w:pPr>
            <w:r w:rsidRPr="00690F04">
              <w:rPr>
                <w:rFonts w:ascii="Arial" w:eastAsia="Times New Roman" w:hAnsi="Arial" w:cs="Arial"/>
                <w:b/>
                <w:bCs/>
                <w:sz w:val="20"/>
                <w:szCs w:val="20"/>
              </w:rPr>
              <w:t>Range</w:t>
            </w:r>
          </w:p>
        </w:tc>
        <w:tc>
          <w:tcPr>
            <w:tcW w:w="892" w:type="dxa"/>
            <w:vMerge w:val="restart"/>
            <w:shd w:val="clear" w:color="auto" w:fill="D9D9D9" w:themeFill="background1" w:themeFillShade="D9"/>
            <w:tcMar>
              <w:top w:w="0" w:type="dxa"/>
              <w:left w:w="0" w:type="dxa"/>
              <w:bottom w:w="0" w:type="dxa"/>
              <w:right w:w="0" w:type="dxa"/>
            </w:tcMar>
            <w:vAlign w:val="center"/>
            <w:hideMark/>
          </w:tcPr>
          <w:p w14:paraId="0724618D" w14:textId="77777777" w:rsidR="000E3128" w:rsidRPr="00690F04" w:rsidRDefault="000E3128" w:rsidP="000E3128">
            <w:pPr>
              <w:spacing w:after="0" w:line="240" w:lineRule="atLeast"/>
              <w:jc w:val="center"/>
              <w:rPr>
                <w:rFonts w:ascii="Arial" w:eastAsia="Times New Roman" w:hAnsi="Arial" w:cs="Arial"/>
                <w:b/>
                <w:bCs/>
                <w:sz w:val="20"/>
                <w:szCs w:val="20"/>
              </w:rPr>
            </w:pPr>
            <w:r w:rsidRPr="00690F04">
              <w:rPr>
                <w:rFonts w:ascii="Arial" w:eastAsia="Times New Roman" w:hAnsi="Arial" w:cs="Arial"/>
                <w:b/>
                <w:bCs/>
                <w:sz w:val="20"/>
                <w:szCs w:val="20"/>
              </w:rPr>
              <w:t>Sample</w:t>
            </w:r>
            <w:r w:rsidRPr="00690F04">
              <w:rPr>
                <w:rFonts w:ascii="Arial" w:eastAsia="Times New Roman" w:hAnsi="Arial" w:cs="Arial"/>
                <w:b/>
                <w:bCs/>
                <w:sz w:val="20"/>
                <w:szCs w:val="20"/>
              </w:rPr>
              <w:br/>
              <w:t>Date</w:t>
            </w:r>
          </w:p>
        </w:tc>
        <w:tc>
          <w:tcPr>
            <w:tcW w:w="1221" w:type="dxa"/>
            <w:vMerge w:val="restart"/>
            <w:shd w:val="clear" w:color="auto" w:fill="D9D9D9" w:themeFill="background1" w:themeFillShade="D9"/>
            <w:tcMar>
              <w:top w:w="0" w:type="dxa"/>
              <w:left w:w="0" w:type="dxa"/>
              <w:bottom w:w="0" w:type="dxa"/>
              <w:right w:w="0" w:type="dxa"/>
            </w:tcMar>
            <w:vAlign w:val="center"/>
            <w:hideMark/>
          </w:tcPr>
          <w:p w14:paraId="19BF1A65" w14:textId="77777777" w:rsidR="000E3128" w:rsidRPr="00690F04" w:rsidRDefault="000E3128" w:rsidP="000E3128">
            <w:pPr>
              <w:spacing w:after="0" w:line="240" w:lineRule="atLeast"/>
              <w:jc w:val="center"/>
              <w:rPr>
                <w:rFonts w:ascii="Arial" w:eastAsia="Times New Roman" w:hAnsi="Arial" w:cs="Arial"/>
                <w:b/>
                <w:bCs/>
                <w:sz w:val="20"/>
                <w:szCs w:val="20"/>
              </w:rPr>
            </w:pPr>
            <w:r w:rsidRPr="00690F04">
              <w:rPr>
                <w:rFonts w:ascii="Arial" w:eastAsia="Times New Roman" w:hAnsi="Arial" w:cs="Arial"/>
                <w:b/>
                <w:bCs/>
                <w:sz w:val="20"/>
                <w:szCs w:val="20"/>
              </w:rPr>
              <w:t>Violation</w:t>
            </w:r>
          </w:p>
        </w:tc>
        <w:tc>
          <w:tcPr>
            <w:tcW w:w="2950" w:type="dxa"/>
            <w:vMerge w:val="restart"/>
            <w:shd w:val="clear" w:color="auto" w:fill="D9D9D9" w:themeFill="background1" w:themeFillShade="D9"/>
            <w:tcMar>
              <w:top w:w="0" w:type="dxa"/>
              <w:left w:w="0" w:type="dxa"/>
              <w:bottom w:w="0" w:type="dxa"/>
              <w:right w:w="0" w:type="dxa"/>
            </w:tcMar>
            <w:vAlign w:val="center"/>
            <w:hideMark/>
          </w:tcPr>
          <w:p w14:paraId="536442B2" w14:textId="77777777" w:rsidR="000E3128" w:rsidRPr="00690F04" w:rsidRDefault="000E3128" w:rsidP="000E3128">
            <w:pPr>
              <w:spacing w:after="0" w:line="240" w:lineRule="atLeast"/>
              <w:jc w:val="center"/>
              <w:rPr>
                <w:rFonts w:ascii="Arial" w:eastAsia="Times New Roman" w:hAnsi="Arial" w:cs="Arial"/>
                <w:b/>
                <w:bCs/>
                <w:sz w:val="20"/>
                <w:szCs w:val="20"/>
              </w:rPr>
            </w:pPr>
            <w:r w:rsidRPr="00690F04">
              <w:rPr>
                <w:rFonts w:ascii="Arial" w:eastAsia="Times New Roman" w:hAnsi="Arial" w:cs="Arial"/>
                <w:b/>
                <w:bCs/>
                <w:sz w:val="20"/>
                <w:szCs w:val="20"/>
              </w:rPr>
              <w:t>Typical Source</w:t>
            </w:r>
          </w:p>
        </w:tc>
      </w:tr>
      <w:tr w:rsidR="00642C32" w:rsidRPr="00642C32" w14:paraId="11D5A29C" w14:textId="77777777" w:rsidTr="002578B4">
        <w:trPr>
          <w:tblHeader/>
        </w:trPr>
        <w:tc>
          <w:tcPr>
            <w:tcW w:w="0" w:type="auto"/>
            <w:vMerge/>
            <w:vAlign w:val="center"/>
            <w:hideMark/>
          </w:tcPr>
          <w:p w14:paraId="15D9C39F" w14:textId="77777777" w:rsidR="000E3128" w:rsidRPr="00642C32" w:rsidRDefault="000E3128" w:rsidP="000E3128">
            <w:pPr>
              <w:spacing w:after="0" w:line="240" w:lineRule="atLeast"/>
              <w:rPr>
                <w:rFonts w:ascii="Arial" w:eastAsia="Times New Roman" w:hAnsi="Arial" w:cs="Arial"/>
                <w:b/>
                <w:bCs/>
              </w:rPr>
            </w:pPr>
          </w:p>
        </w:tc>
        <w:tc>
          <w:tcPr>
            <w:tcW w:w="799" w:type="dxa"/>
            <w:vMerge/>
            <w:vAlign w:val="center"/>
            <w:hideMark/>
          </w:tcPr>
          <w:p w14:paraId="5E325DA3" w14:textId="77777777" w:rsidR="000E3128" w:rsidRPr="00642C32" w:rsidRDefault="000E3128" w:rsidP="000E3128">
            <w:pPr>
              <w:spacing w:after="0" w:line="240" w:lineRule="atLeast"/>
              <w:rPr>
                <w:rFonts w:ascii="Arial" w:eastAsia="Times New Roman" w:hAnsi="Arial" w:cs="Arial"/>
                <w:b/>
                <w:bCs/>
              </w:rPr>
            </w:pPr>
          </w:p>
        </w:tc>
        <w:tc>
          <w:tcPr>
            <w:tcW w:w="630" w:type="dxa"/>
            <w:vMerge/>
            <w:vAlign w:val="center"/>
            <w:hideMark/>
          </w:tcPr>
          <w:p w14:paraId="4D3F1CDE" w14:textId="77777777" w:rsidR="000E3128" w:rsidRPr="00642C32" w:rsidRDefault="000E3128" w:rsidP="000E3128">
            <w:pPr>
              <w:spacing w:after="0" w:line="240" w:lineRule="atLeast"/>
              <w:rPr>
                <w:rFonts w:ascii="Arial" w:eastAsia="Times New Roman" w:hAnsi="Arial" w:cs="Arial"/>
                <w:b/>
                <w:bCs/>
              </w:rPr>
            </w:pPr>
          </w:p>
        </w:tc>
        <w:tc>
          <w:tcPr>
            <w:tcW w:w="924" w:type="dxa"/>
            <w:vMerge/>
            <w:vAlign w:val="center"/>
            <w:hideMark/>
          </w:tcPr>
          <w:p w14:paraId="094344A6" w14:textId="77777777" w:rsidR="000E3128" w:rsidRPr="00642C32" w:rsidRDefault="000E3128" w:rsidP="000E3128">
            <w:pPr>
              <w:spacing w:after="0" w:line="240" w:lineRule="atLeast"/>
              <w:rPr>
                <w:rFonts w:ascii="Arial" w:eastAsia="Times New Roman" w:hAnsi="Arial" w:cs="Arial"/>
                <w:b/>
                <w:bCs/>
              </w:rPr>
            </w:pPr>
          </w:p>
        </w:tc>
        <w:tc>
          <w:tcPr>
            <w:tcW w:w="621" w:type="dxa"/>
            <w:shd w:val="clear" w:color="auto" w:fill="D9D9D9" w:themeFill="background1" w:themeFillShade="D9"/>
            <w:tcMar>
              <w:top w:w="0" w:type="dxa"/>
              <w:left w:w="0" w:type="dxa"/>
              <w:bottom w:w="0" w:type="dxa"/>
              <w:right w:w="0" w:type="dxa"/>
            </w:tcMar>
            <w:vAlign w:val="center"/>
            <w:hideMark/>
          </w:tcPr>
          <w:p w14:paraId="74AD392B" w14:textId="77777777" w:rsidR="000E3128" w:rsidRPr="00642C32" w:rsidRDefault="000E3128" w:rsidP="000E3128">
            <w:pPr>
              <w:spacing w:after="0" w:line="240" w:lineRule="atLeast"/>
              <w:jc w:val="center"/>
              <w:rPr>
                <w:rFonts w:ascii="Arial" w:eastAsia="Times New Roman" w:hAnsi="Arial" w:cs="Arial"/>
                <w:b/>
                <w:bCs/>
              </w:rPr>
            </w:pPr>
            <w:r w:rsidRPr="00642C32">
              <w:rPr>
                <w:rFonts w:ascii="Arial" w:eastAsia="Times New Roman" w:hAnsi="Arial" w:cs="Arial"/>
                <w:b/>
                <w:bCs/>
              </w:rPr>
              <w:t>Low</w:t>
            </w:r>
          </w:p>
        </w:tc>
        <w:tc>
          <w:tcPr>
            <w:tcW w:w="832" w:type="dxa"/>
            <w:shd w:val="clear" w:color="auto" w:fill="D9D9D9" w:themeFill="background1" w:themeFillShade="D9"/>
            <w:tcMar>
              <w:top w:w="0" w:type="dxa"/>
              <w:left w:w="0" w:type="dxa"/>
              <w:bottom w:w="0" w:type="dxa"/>
              <w:right w:w="0" w:type="dxa"/>
            </w:tcMar>
            <w:vAlign w:val="center"/>
            <w:hideMark/>
          </w:tcPr>
          <w:p w14:paraId="34770E8C" w14:textId="77777777" w:rsidR="000E3128" w:rsidRPr="00642C32" w:rsidRDefault="000E3128" w:rsidP="000E3128">
            <w:pPr>
              <w:spacing w:after="0" w:line="240" w:lineRule="atLeast"/>
              <w:jc w:val="center"/>
              <w:rPr>
                <w:rFonts w:ascii="Arial" w:eastAsia="Times New Roman" w:hAnsi="Arial" w:cs="Arial"/>
                <w:b/>
                <w:bCs/>
              </w:rPr>
            </w:pPr>
            <w:r w:rsidRPr="00642C32">
              <w:rPr>
                <w:rFonts w:ascii="Arial" w:eastAsia="Times New Roman" w:hAnsi="Arial" w:cs="Arial"/>
                <w:b/>
                <w:bCs/>
              </w:rPr>
              <w:t>High</w:t>
            </w:r>
          </w:p>
        </w:tc>
        <w:tc>
          <w:tcPr>
            <w:tcW w:w="892" w:type="dxa"/>
            <w:vMerge/>
            <w:vAlign w:val="center"/>
            <w:hideMark/>
          </w:tcPr>
          <w:p w14:paraId="5675E84D" w14:textId="77777777" w:rsidR="000E3128" w:rsidRPr="00642C32" w:rsidRDefault="000E3128" w:rsidP="000E3128">
            <w:pPr>
              <w:spacing w:after="0" w:line="240" w:lineRule="atLeast"/>
              <w:rPr>
                <w:rFonts w:ascii="Arial" w:eastAsia="Times New Roman" w:hAnsi="Arial" w:cs="Arial"/>
                <w:b/>
                <w:bCs/>
              </w:rPr>
            </w:pPr>
          </w:p>
        </w:tc>
        <w:tc>
          <w:tcPr>
            <w:tcW w:w="1221" w:type="dxa"/>
            <w:vMerge/>
            <w:vAlign w:val="center"/>
            <w:hideMark/>
          </w:tcPr>
          <w:p w14:paraId="045DAAD7" w14:textId="77777777" w:rsidR="000E3128" w:rsidRPr="00642C32" w:rsidRDefault="000E3128" w:rsidP="000E3128">
            <w:pPr>
              <w:spacing w:after="0" w:line="240" w:lineRule="atLeast"/>
              <w:rPr>
                <w:rFonts w:ascii="Arial" w:eastAsia="Times New Roman" w:hAnsi="Arial" w:cs="Arial"/>
                <w:b/>
                <w:bCs/>
              </w:rPr>
            </w:pPr>
          </w:p>
        </w:tc>
        <w:tc>
          <w:tcPr>
            <w:tcW w:w="2950" w:type="dxa"/>
            <w:vMerge/>
            <w:vAlign w:val="center"/>
            <w:hideMark/>
          </w:tcPr>
          <w:p w14:paraId="186FBDEB" w14:textId="77777777" w:rsidR="000E3128" w:rsidRPr="00642C32" w:rsidRDefault="000E3128" w:rsidP="000E3128">
            <w:pPr>
              <w:spacing w:after="0" w:line="240" w:lineRule="atLeast"/>
              <w:rPr>
                <w:rFonts w:ascii="Arial" w:eastAsia="Times New Roman" w:hAnsi="Arial" w:cs="Arial"/>
                <w:b/>
                <w:bCs/>
              </w:rPr>
            </w:pPr>
          </w:p>
        </w:tc>
      </w:tr>
      <w:tr w:rsidR="000E3128" w:rsidRPr="00642C32" w14:paraId="6CC353B6" w14:textId="77777777" w:rsidTr="00421F5D">
        <w:trPr>
          <w:trHeight w:val="504"/>
        </w:trPr>
        <w:tc>
          <w:tcPr>
            <w:tcW w:w="0" w:type="auto"/>
            <w:gridSpan w:val="9"/>
            <w:shd w:val="clear" w:color="auto" w:fill="ACB9CA" w:themeFill="text2" w:themeFillTint="66"/>
            <w:tcMar>
              <w:top w:w="0" w:type="dxa"/>
              <w:left w:w="0" w:type="dxa"/>
              <w:bottom w:w="0" w:type="dxa"/>
              <w:right w:w="0" w:type="dxa"/>
            </w:tcMar>
            <w:vAlign w:val="center"/>
            <w:hideMark/>
          </w:tcPr>
          <w:p w14:paraId="4BCC0407" w14:textId="77777777" w:rsidR="000E3128" w:rsidRPr="00642C32" w:rsidRDefault="000E3128" w:rsidP="000E3128">
            <w:pPr>
              <w:spacing w:after="0" w:line="240" w:lineRule="atLeast"/>
              <w:rPr>
                <w:rFonts w:ascii="Arial" w:eastAsia="Times New Roman" w:hAnsi="Arial" w:cs="Arial"/>
                <w:b/>
                <w:bCs/>
              </w:rPr>
            </w:pPr>
            <w:r w:rsidRPr="00642C32">
              <w:rPr>
                <w:rFonts w:ascii="Arial" w:eastAsia="Times New Roman" w:hAnsi="Arial" w:cs="Arial"/>
                <w:b/>
                <w:bCs/>
              </w:rPr>
              <w:t>Radioactive Contaminants</w:t>
            </w:r>
          </w:p>
        </w:tc>
      </w:tr>
      <w:tr w:rsidR="00642C32" w:rsidRPr="00642C32" w14:paraId="3AF37A4E" w14:textId="77777777" w:rsidTr="002578B4">
        <w:tc>
          <w:tcPr>
            <w:tcW w:w="0" w:type="auto"/>
            <w:tcMar>
              <w:top w:w="0" w:type="dxa"/>
              <w:left w:w="0" w:type="dxa"/>
              <w:bottom w:w="0" w:type="dxa"/>
              <w:right w:w="0" w:type="dxa"/>
            </w:tcMar>
            <w:vAlign w:val="center"/>
            <w:hideMark/>
          </w:tcPr>
          <w:p w14:paraId="40C4107F" w14:textId="77777777" w:rsidR="000E3128" w:rsidRPr="00642C32" w:rsidRDefault="000E3128" w:rsidP="000E3128">
            <w:pPr>
              <w:spacing w:after="0" w:line="240" w:lineRule="atLeast"/>
              <w:rPr>
                <w:rFonts w:ascii="Arial" w:eastAsia="Times New Roman" w:hAnsi="Arial" w:cs="Arial"/>
              </w:rPr>
            </w:pPr>
            <w:r w:rsidRPr="00642C32">
              <w:rPr>
                <w:rFonts w:ascii="Arial" w:eastAsia="Times New Roman" w:hAnsi="Arial" w:cs="Arial"/>
              </w:rPr>
              <w:t>Beta/photon emitters (</w:t>
            </w:r>
            <w:proofErr w:type="spellStart"/>
            <w:r w:rsidRPr="00642C32">
              <w:rPr>
                <w:rFonts w:ascii="Arial" w:eastAsia="Times New Roman" w:hAnsi="Arial" w:cs="Arial"/>
              </w:rPr>
              <w:t>pCi</w:t>
            </w:r>
            <w:proofErr w:type="spellEnd"/>
            <w:r w:rsidRPr="00642C32">
              <w:rPr>
                <w:rFonts w:ascii="Arial" w:eastAsia="Times New Roman" w:hAnsi="Arial" w:cs="Arial"/>
              </w:rPr>
              <w:t>/L)</w:t>
            </w:r>
          </w:p>
        </w:tc>
        <w:tc>
          <w:tcPr>
            <w:tcW w:w="799" w:type="dxa"/>
            <w:tcMar>
              <w:top w:w="0" w:type="dxa"/>
              <w:left w:w="0" w:type="dxa"/>
              <w:bottom w:w="0" w:type="dxa"/>
              <w:right w:w="0" w:type="dxa"/>
            </w:tcMar>
            <w:vAlign w:val="center"/>
            <w:hideMark/>
          </w:tcPr>
          <w:p w14:paraId="3CB9A371" w14:textId="77777777" w:rsidR="000E3128" w:rsidRPr="00642C32" w:rsidRDefault="000E3128" w:rsidP="00642C32">
            <w:pPr>
              <w:spacing w:after="0" w:line="240" w:lineRule="atLeast"/>
              <w:jc w:val="center"/>
              <w:rPr>
                <w:rFonts w:ascii="Arial" w:eastAsia="Times New Roman" w:hAnsi="Arial" w:cs="Arial"/>
              </w:rPr>
            </w:pPr>
            <w:r w:rsidRPr="00642C32">
              <w:rPr>
                <w:rFonts w:ascii="Arial" w:eastAsia="Times New Roman" w:hAnsi="Arial" w:cs="Arial"/>
              </w:rPr>
              <w:t>0</w:t>
            </w:r>
          </w:p>
        </w:tc>
        <w:tc>
          <w:tcPr>
            <w:tcW w:w="630" w:type="dxa"/>
            <w:tcMar>
              <w:top w:w="0" w:type="dxa"/>
              <w:left w:w="0" w:type="dxa"/>
              <w:bottom w:w="0" w:type="dxa"/>
              <w:right w:w="0" w:type="dxa"/>
            </w:tcMar>
            <w:vAlign w:val="center"/>
            <w:hideMark/>
          </w:tcPr>
          <w:p w14:paraId="38BFEE95" w14:textId="77777777" w:rsidR="000E3128" w:rsidRPr="00642C32" w:rsidRDefault="000E3128" w:rsidP="00642C32">
            <w:pPr>
              <w:spacing w:after="0" w:line="240" w:lineRule="atLeast"/>
              <w:jc w:val="center"/>
              <w:rPr>
                <w:rFonts w:ascii="Arial" w:eastAsia="Times New Roman" w:hAnsi="Arial" w:cs="Arial"/>
              </w:rPr>
            </w:pPr>
            <w:r w:rsidRPr="00642C32">
              <w:rPr>
                <w:rFonts w:ascii="Arial" w:eastAsia="Times New Roman" w:hAnsi="Arial" w:cs="Arial"/>
              </w:rPr>
              <w:t>50</w:t>
            </w:r>
          </w:p>
        </w:tc>
        <w:tc>
          <w:tcPr>
            <w:tcW w:w="924" w:type="dxa"/>
            <w:tcMar>
              <w:top w:w="0" w:type="dxa"/>
              <w:left w:w="0" w:type="dxa"/>
              <w:bottom w:w="0" w:type="dxa"/>
              <w:right w:w="0" w:type="dxa"/>
            </w:tcMar>
            <w:vAlign w:val="center"/>
            <w:hideMark/>
          </w:tcPr>
          <w:p w14:paraId="36309D60" w14:textId="77777777" w:rsidR="000E3128" w:rsidRPr="00642C32" w:rsidRDefault="00C14EB0" w:rsidP="00642C32">
            <w:pPr>
              <w:spacing w:after="0" w:line="240" w:lineRule="atLeast"/>
              <w:jc w:val="center"/>
              <w:rPr>
                <w:rFonts w:ascii="Arial" w:eastAsia="Times New Roman" w:hAnsi="Arial" w:cs="Arial"/>
              </w:rPr>
            </w:pPr>
            <w:r>
              <w:rPr>
                <w:rFonts w:ascii="Arial" w:eastAsia="Times New Roman" w:hAnsi="Arial" w:cs="Arial"/>
              </w:rPr>
              <w:t>1.88</w:t>
            </w:r>
          </w:p>
        </w:tc>
        <w:tc>
          <w:tcPr>
            <w:tcW w:w="621" w:type="dxa"/>
            <w:tcMar>
              <w:top w:w="0" w:type="dxa"/>
              <w:left w:w="0" w:type="dxa"/>
              <w:bottom w:w="0" w:type="dxa"/>
              <w:right w:w="0" w:type="dxa"/>
            </w:tcMar>
            <w:vAlign w:val="center"/>
            <w:hideMark/>
          </w:tcPr>
          <w:p w14:paraId="02123E26" w14:textId="61FAC80E" w:rsidR="000E3128" w:rsidRPr="00642C32" w:rsidRDefault="00D06441" w:rsidP="00642C32">
            <w:pPr>
              <w:spacing w:after="0" w:line="240" w:lineRule="atLeast"/>
              <w:jc w:val="center"/>
              <w:rPr>
                <w:rFonts w:ascii="Arial" w:eastAsia="Times New Roman" w:hAnsi="Arial" w:cs="Arial"/>
              </w:rPr>
            </w:pPr>
            <w:r>
              <w:rPr>
                <w:rFonts w:ascii="Arial" w:eastAsia="Times New Roman" w:hAnsi="Arial" w:cs="Arial"/>
              </w:rPr>
              <w:t>N/A</w:t>
            </w:r>
          </w:p>
        </w:tc>
        <w:tc>
          <w:tcPr>
            <w:tcW w:w="832" w:type="dxa"/>
            <w:tcMar>
              <w:top w:w="0" w:type="dxa"/>
              <w:left w:w="0" w:type="dxa"/>
              <w:bottom w:w="0" w:type="dxa"/>
              <w:right w:w="0" w:type="dxa"/>
            </w:tcMar>
            <w:vAlign w:val="center"/>
            <w:hideMark/>
          </w:tcPr>
          <w:p w14:paraId="10E6FC38" w14:textId="088C51A9" w:rsidR="000E3128" w:rsidRPr="00642C32" w:rsidRDefault="00D06441" w:rsidP="00642C32">
            <w:pPr>
              <w:spacing w:after="0" w:line="240" w:lineRule="atLeast"/>
              <w:jc w:val="center"/>
              <w:rPr>
                <w:rFonts w:ascii="Arial" w:eastAsia="Times New Roman" w:hAnsi="Arial" w:cs="Arial"/>
              </w:rPr>
            </w:pPr>
            <w:r>
              <w:rPr>
                <w:rFonts w:ascii="Arial" w:eastAsia="Times New Roman" w:hAnsi="Arial" w:cs="Arial"/>
              </w:rPr>
              <w:t>N/A</w:t>
            </w:r>
          </w:p>
        </w:tc>
        <w:tc>
          <w:tcPr>
            <w:tcW w:w="892" w:type="dxa"/>
            <w:tcMar>
              <w:top w:w="0" w:type="dxa"/>
              <w:left w:w="0" w:type="dxa"/>
              <w:bottom w:w="0" w:type="dxa"/>
              <w:right w:w="0" w:type="dxa"/>
            </w:tcMar>
            <w:vAlign w:val="center"/>
            <w:hideMark/>
          </w:tcPr>
          <w:p w14:paraId="08669D9B" w14:textId="77777777" w:rsidR="000E3128" w:rsidRPr="00642C32" w:rsidRDefault="000E3128" w:rsidP="00C14EB0">
            <w:pPr>
              <w:spacing w:after="0" w:line="240" w:lineRule="atLeast"/>
              <w:jc w:val="center"/>
              <w:rPr>
                <w:rFonts w:ascii="Arial" w:eastAsia="Times New Roman" w:hAnsi="Arial" w:cs="Arial"/>
              </w:rPr>
            </w:pPr>
            <w:r w:rsidRPr="00642C32">
              <w:rPr>
                <w:rFonts w:ascii="Arial" w:eastAsia="Times New Roman" w:hAnsi="Arial" w:cs="Arial"/>
              </w:rPr>
              <w:t>20</w:t>
            </w:r>
            <w:r w:rsidR="00C14EB0">
              <w:rPr>
                <w:rFonts w:ascii="Arial" w:eastAsia="Times New Roman" w:hAnsi="Arial" w:cs="Arial"/>
              </w:rPr>
              <w:t>21</w:t>
            </w:r>
          </w:p>
        </w:tc>
        <w:tc>
          <w:tcPr>
            <w:tcW w:w="1221" w:type="dxa"/>
            <w:tcMar>
              <w:top w:w="0" w:type="dxa"/>
              <w:left w:w="0" w:type="dxa"/>
              <w:bottom w:w="0" w:type="dxa"/>
              <w:right w:w="0" w:type="dxa"/>
            </w:tcMar>
            <w:vAlign w:val="center"/>
            <w:hideMark/>
          </w:tcPr>
          <w:p w14:paraId="63B902B2" w14:textId="77777777" w:rsidR="000E3128" w:rsidRPr="00642C32" w:rsidRDefault="000E3128" w:rsidP="00642C32">
            <w:pPr>
              <w:spacing w:after="0" w:line="240" w:lineRule="atLeast"/>
              <w:jc w:val="center"/>
              <w:rPr>
                <w:rFonts w:ascii="Arial" w:eastAsia="Times New Roman" w:hAnsi="Arial" w:cs="Arial"/>
              </w:rPr>
            </w:pPr>
            <w:r w:rsidRPr="00642C32">
              <w:rPr>
                <w:rFonts w:ascii="Arial" w:eastAsia="Times New Roman" w:hAnsi="Arial" w:cs="Arial"/>
              </w:rPr>
              <w:t>No</w:t>
            </w:r>
          </w:p>
        </w:tc>
        <w:tc>
          <w:tcPr>
            <w:tcW w:w="2950" w:type="dxa"/>
            <w:tcMar>
              <w:top w:w="0" w:type="dxa"/>
              <w:left w:w="0" w:type="dxa"/>
              <w:bottom w:w="0" w:type="dxa"/>
              <w:right w:w="0" w:type="dxa"/>
            </w:tcMar>
            <w:vAlign w:val="center"/>
            <w:hideMark/>
          </w:tcPr>
          <w:p w14:paraId="4BA95A21" w14:textId="77777777" w:rsidR="000E3128" w:rsidRPr="00642C32" w:rsidRDefault="000E3128" w:rsidP="000E3128">
            <w:pPr>
              <w:spacing w:after="0" w:line="240" w:lineRule="atLeast"/>
              <w:rPr>
                <w:rFonts w:ascii="Arial" w:eastAsia="Times New Roman" w:hAnsi="Arial" w:cs="Arial"/>
              </w:rPr>
            </w:pPr>
            <w:r w:rsidRPr="00642C32">
              <w:rPr>
                <w:rFonts w:ascii="Arial" w:eastAsia="Times New Roman" w:hAnsi="Arial" w:cs="Arial"/>
              </w:rPr>
              <w:t xml:space="preserve">Decay of natural and man-made deposits. The EPA considers 50 </w:t>
            </w:r>
            <w:proofErr w:type="spellStart"/>
            <w:r w:rsidRPr="00642C32">
              <w:rPr>
                <w:rFonts w:ascii="Arial" w:eastAsia="Times New Roman" w:hAnsi="Arial" w:cs="Arial"/>
              </w:rPr>
              <w:t>pCi</w:t>
            </w:r>
            <w:proofErr w:type="spellEnd"/>
            <w:r w:rsidRPr="00642C32">
              <w:rPr>
                <w:rFonts w:ascii="Arial" w:eastAsia="Times New Roman" w:hAnsi="Arial" w:cs="Arial"/>
              </w:rPr>
              <w:t>/L to be the level of concern for Beta particles.</w:t>
            </w:r>
          </w:p>
        </w:tc>
      </w:tr>
      <w:tr w:rsidR="00642C32" w:rsidRPr="00642C32" w14:paraId="28AB3565" w14:textId="77777777" w:rsidTr="002578B4">
        <w:tc>
          <w:tcPr>
            <w:tcW w:w="0" w:type="auto"/>
            <w:tcMar>
              <w:top w:w="0" w:type="dxa"/>
              <w:left w:w="0" w:type="dxa"/>
              <w:bottom w:w="0" w:type="dxa"/>
              <w:right w:w="0" w:type="dxa"/>
            </w:tcMar>
            <w:vAlign w:val="center"/>
            <w:hideMark/>
          </w:tcPr>
          <w:p w14:paraId="29A7E5C4" w14:textId="77777777" w:rsidR="000E3128" w:rsidRPr="00642C32" w:rsidRDefault="000E3128" w:rsidP="000E3128">
            <w:pPr>
              <w:spacing w:after="0" w:line="240" w:lineRule="atLeast"/>
              <w:rPr>
                <w:rFonts w:ascii="Arial" w:eastAsia="Times New Roman" w:hAnsi="Arial" w:cs="Arial"/>
              </w:rPr>
            </w:pPr>
            <w:r w:rsidRPr="00642C32">
              <w:rPr>
                <w:rFonts w:ascii="Arial" w:eastAsia="Times New Roman" w:hAnsi="Arial" w:cs="Arial"/>
              </w:rPr>
              <w:t>Radium (combined 226/228) (</w:t>
            </w:r>
            <w:proofErr w:type="spellStart"/>
            <w:r w:rsidRPr="00642C32">
              <w:rPr>
                <w:rFonts w:ascii="Arial" w:eastAsia="Times New Roman" w:hAnsi="Arial" w:cs="Arial"/>
              </w:rPr>
              <w:t>pCi</w:t>
            </w:r>
            <w:proofErr w:type="spellEnd"/>
            <w:r w:rsidRPr="00642C32">
              <w:rPr>
                <w:rFonts w:ascii="Arial" w:eastAsia="Times New Roman" w:hAnsi="Arial" w:cs="Arial"/>
              </w:rPr>
              <w:t>/L)</w:t>
            </w:r>
          </w:p>
        </w:tc>
        <w:tc>
          <w:tcPr>
            <w:tcW w:w="799" w:type="dxa"/>
            <w:tcMar>
              <w:top w:w="0" w:type="dxa"/>
              <w:left w:w="0" w:type="dxa"/>
              <w:bottom w:w="0" w:type="dxa"/>
              <w:right w:w="0" w:type="dxa"/>
            </w:tcMar>
            <w:vAlign w:val="center"/>
            <w:hideMark/>
          </w:tcPr>
          <w:p w14:paraId="29266B78" w14:textId="77777777" w:rsidR="000E3128" w:rsidRPr="00642C32" w:rsidRDefault="000E3128" w:rsidP="00642C32">
            <w:pPr>
              <w:spacing w:after="0" w:line="240" w:lineRule="atLeast"/>
              <w:jc w:val="center"/>
              <w:rPr>
                <w:rFonts w:ascii="Arial" w:eastAsia="Times New Roman" w:hAnsi="Arial" w:cs="Arial"/>
              </w:rPr>
            </w:pPr>
            <w:r w:rsidRPr="00642C32">
              <w:rPr>
                <w:rFonts w:ascii="Arial" w:eastAsia="Times New Roman" w:hAnsi="Arial" w:cs="Arial"/>
              </w:rPr>
              <w:t>0</w:t>
            </w:r>
          </w:p>
        </w:tc>
        <w:tc>
          <w:tcPr>
            <w:tcW w:w="630" w:type="dxa"/>
            <w:tcMar>
              <w:top w:w="0" w:type="dxa"/>
              <w:left w:w="0" w:type="dxa"/>
              <w:bottom w:w="0" w:type="dxa"/>
              <w:right w:w="0" w:type="dxa"/>
            </w:tcMar>
            <w:vAlign w:val="center"/>
            <w:hideMark/>
          </w:tcPr>
          <w:p w14:paraId="41F59736" w14:textId="77777777" w:rsidR="000E3128" w:rsidRPr="00642C32" w:rsidRDefault="000E3128" w:rsidP="00642C32">
            <w:pPr>
              <w:spacing w:after="0" w:line="240" w:lineRule="atLeast"/>
              <w:jc w:val="center"/>
              <w:rPr>
                <w:rFonts w:ascii="Arial" w:eastAsia="Times New Roman" w:hAnsi="Arial" w:cs="Arial"/>
              </w:rPr>
            </w:pPr>
            <w:r w:rsidRPr="00642C32">
              <w:rPr>
                <w:rFonts w:ascii="Arial" w:eastAsia="Times New Roman" w:hAnsi="Arial" w:cs="Arial"/>
              </w:rPr>
              <w:t>5</w:t>
            </w:r>
          </w:p>
        </w:tc>
        <w:tc>
          <w:tcPr>
            <w:tcW w:w="924" w:type="dxa"/>
            <w:tcMar>
              <w:top w:w="0" w:type="dxa"/>
              <w:left w:w="0" w:type="dxa"/>
              <w:bottom w:w="0" w:type="dxa"/>
              <w:right w:w="0" w:type="dxa"/>
            </w:tcMar>
            <w:vAlign w:val="center"/>
            <w:hideMark/>
          </w:tcPr>
          <w:p w14:paraId="05B6CA70" w14:textId="58FDD32C" w:rsidR="000E3128" w:rsidRPr="00642C32" w:rsidRDefault="00642C32" w:rsidP="00C14EB0">
            <w:pPr>
              <w:spacing w:after="0" w:line="240" w:lineRule="atLeast"/>
              <w:jc w:val="center"/>
              <w:rPr>
                <w:rFonts w:ascii="Arial" w:eastAsia="Times New Roman" w:hAnsi="Arial" w:cs="Arial"/>
              </w:rPr>
            </w:pPr>
            <w:r>
              <w:rPr>
                <w:rFonts w:ascii="Arial" w:eastAsia="Times New Roman" w:hAnsi="Arial" w:cs="Arial"/>
              </w:rPr>
              <w:t>0</w:t>
            </w:r>
            <w:r w:rsidR="000E3128" w:rsidRPr="00642C32">
              <w:rPr>
                <w:rFonts w:ascii="Arial" w:eastAsia="Times New Roman" w:hAnsi="Arial" w:cs="Arial"/>
              </w:rPr>
              <w:t>.</w:t>
            </w:r>
            <w:r w:rsidR="00C14EB0">
              <w:rPr>
                <w:rFonts w:ascii="Arial" w:eastAsia="Times New Roman" w:hAnsi="Arial" w:cs="Arial"/>
              </w:rPr>
              <w:t>7</w:t>
            </w:r>
            <w:r w:rsidR="00214CB2">
              <w:rPr>
                <w:rFonts w:ascii="Arial" w:eastAsia="Times New Roman" w:hAnsi="Arial" w:cs="Arial"/>
              </w:rPr>
              <w:t>2</w:t>
            </w:r>
          </w:p>
        </w:tc>
        <w:tc>
          <w:tcPr>
            <w:tcW w:w="621" w:type="dxa"/>
            <w:tcMar>
              <w:top w:w="0" w:type="dxa"/>
              <w:left w:w="0" w:type="dxa"/>
              <w:bottom w:w="0" w:type="dxa"/>
              <w:right w:w="0" w:type="dxa"/>
            </w:tcMar>
            <w:vAlign w:val="center"/>
            <w:hideMark/>
          </w:tcPr>
          <w:p w14:paraId="5080D9AB" w14:textId="6BE4395D" w:rsidR="000E3128" w:rsidRPr="00642C32" w:rsidRDefault="00D06441" w:rsidP="00642C32">
            <w:pPr>
              <w:spacing w:after="0" w:line="240" w:lineRule="atLeast"/>
              <w:jc w:val="center"/>
              <w:rPr>
                <w:rFonts w:ascii="Arial" w:eastAsia="Times New Roman" w:hAnsi="Arial" w:cs="Arial"/>
              </w:rPr>
            </w:pPr>
            <w:r>
              <w:rPr>
                <w:rFonts w:ascii="Arial" w:eastAsia="Times New Roman" w:hAnsi="Arial" w:cs="Arial"/>
              </w:rPr>
              <w:t>N/A</w:t>
            </w:r>
          </w:p>
        </w:tc>
        <w:tc>
          <w:tcPr>
            <w:tcW w:w="832" w:type="dxa"/>
            <w:tcMar>
              <w:top w:w="0" w:type="dxa"/>
              <w:left w:w="0" w:type="dxa"/>
              <w:bottom w:w="0" w:type="dxa"/>
              <w:right w:w="0" w:type="dxa"/>
            </w:tcMar>
            <w:vAlign w:val="center"/>
            <w:hideMark/>
          </w:tcPr>
          <w:p w14:paraId="7A2B4AB0" w14:textId="39665BA4" w:rsidR="000E3128" w:rsidRPr="00642C32" w:rsidRDefault="00D06441" w:rsidP="00642C32">
            <w:pPr>
              <w:spacing w:after="0" w:line="240" w:lineRule="atLeast"/>
              <w:jc w:val="center"/>
              <w:rPr>
                <w:rFonts w:ascii="Arial" w:eastAsia="Times New Roman" w:hAnsi="Arial" w:cs="Arial"/>
              </w:rPr>
            </w:pPr>
            <w:r>
              <w:rPr>
                <w:rFonts w:ascii="Arial" w:eastAsia="Times New Roman" w:hAnsi="Arial" w:cs="Arial"/>
              </w:rPr>
              <w:t>N/A</w:t>
            </w:r>
          </w:p>
        </w:tc>
        <w:tc>
          <w:tcPr>
            <w:tcW w:w="892" w:type="dxa"/>
            <w:tcMar>
              <w:top w:w="0" w:type="dxa"/>
              <w:left w:w="0" w:type="dxa"/>
              <w:bottom w:w="0" w:type="dxa"/>
              <w:right w:w="0" w:type="dxa"/>
            </w:tcMar>
            <w:vAlign w:val="center"/>
            <w:hideMark/>
          </w:tcPr>
          <w:p w14:paraId="69DD2C69" w14:textId="77777777" w:rsidR="000E3128" w:rsidRPr="00642C32" w:rsidRDefault="000E3128" w:rsidP="00C14EB0">
            <w:pPr>
              <w:spacing w:after="0" w:line="240" w:lineRule="atLeast"/>
              <w:jc w:val="center"/>
              <w:rPr>
                <w:rFonts w:ascii="Arial" w:eastAsia="Times New Roman" w:hAnsi="Arial" w:cs="Arial"/>
              </w:rPr>
            </w:pPr>
            <w:r w:rsidRPr="00642C32">
              <w:rPr>
                <w:rFonts w:ascii="Arial" w:eastAsia="Times New Roman" w:hAnsi="Arial" w:cs="Arial"/>
              </w:rPr>
              <w:t>20</w:t>
            </w:r>
            <w:r w:rsidR="00C14EB0">
              <w:rPr>
                <w:rFonts w:ascii="Arial" w:eastAsia="Times New Roman" w:hAnsi="Arial" w:cs="Arial"/>
              </w:rPr>
              <w:t>21</w:t>
            </w:r>
          </w:p>
        </w:tc>
        <w:tc>
          <w:tcPr>
            <w:tcW w:w="1221" w:type="dxa"/>
            <w:tcMar>
              <w:top w:w="0" w:type="dxa"/>
              <w:left w:w="0" w:type="dxa"/>
              <w:bottom w:w="0" w:type="dxa"/>
              <w:right w:w="0" w:type="dxa"/>
            </w:tcMar>
            <w:vAlign w:val="center"/>
            <w:hideMark/>
          </w:tcPr>
          <w:p w14:paraId="64FD9654" w14:textId="77777777" w:rsidR="000E3128" w:rsidRPr="00642C32" w:rsidRDefault="000E3128" w:rsidP="00642C32">
            <w:pPr>
              <w:spacing w:after="0" w:line="240" w:lineRule="atLeast"/>
              <w:jc w:val="center"/>
              <w:rPr>
                <w:rFonts w:ascii="Arial" w:eastAsia="Times New Roman" w:hAnsi="Arial" w:cs="Arial"/>
              </w:rPr>
            </w:pPr>
            <w:r w:rsidRPr="00642C32">
              <w:rPr>
                <w:rFonts w:ascii="Arial" w:eastAsia="Times New Roman" w:hAnsi="Arial" w:cs="Arial"/>
              </w:rPr>
              <w:t>No</w:t>
            </w:r>
          </w:p>
        </w:tc>
        <w:tc>
          <w:tcPr>
            <w:tcW w:w="2950" w:type="dxa"/>
            <w:tcMar>
              <w:top w:w="0" w:type="dxa"/>
              <w:left w:w="0" w:type="dxa"/>
              <w:bottom w:w="0" w:type="dxa"/>
              <w:right w:w="0" w:type="dxa"/>
            </w:tcMar>
            <w:vAlign w:val="center"/>
            <w:hideMark/>
          </w:tcPr>
          <w:p w14:paraId="6F7CFAB7" w14:textId="77777777" w:rsidR="000E3128" w:rsidRPr="00642C32" w:rsidRDefault="000E3128" w:rsidP="000E3128">
            <w:pPr>
              <w:spacing w:after="0" w:line="240" w:lineRule="atLeast"/>
              <w:rPr>
                <w:rFonts w:ascii="Arial" w:eastAsia="Times New Roman" w:hAnsi="Arial" w:cs="Arial"/>
              </w:rPr>
            </w:pPr>
            <w:r w:rsidRPr="00642C32">
              <w:rPr>
                <w:rFonts w:ascii="Arial" w:eastAsia="Times New Roman" w:hAnsi="Arial" w:cs="Arial"/>
              </w:rPr>
              <w:t>Erosion of natural deposits</w:t>
            </w:r>
          </w:p>
        </w:tc>
      </w:tr>
      <w:tr w:rsidR="002578B4" w:rsidRPr="00642C32" w14:paraId="2C545AA1" w14:textId="77777777" w:rsidTr="00421F5D">
        <w:tc>
          <w:tcPr>
            <w:tcW w:w="10214" w:type="dxa"/>
            <w:gridSpan w:val="9"/>
            <w:shd w:val="clear" w:color="auto" w:fill="ACB9CA" w:themeFill="text2" w:themeFillTint="66"/>
            <w:tcMar>
              <w:top w:w="0" w:type="dxa"/>
              <w:left w:w="0" w:type="dxa"/>
              <w:bottom w:w="0" w:type="dxa"/>
              <w:right w:w="0" w:type="dxa"/>
            </w:tcMar>
            <w:vAlign w:val="center"/>
          </w:tcPr>
          <w:p w14:paraId="7E6D8FBE" w14:textId="77777777" w:rsidR="002578B4" w:rsidRDefault="002578B4" w:rsidP="00736A14">
            <w:pPr>
              <w:spacing w:after="0" w:line="240" w:lineRule="atLeast"/>
              <w:rPr>
                <w:rFonts w:ascii="Arial" w:hAnsi="Arial" w:cs="Arial"/>
                <w:b/>
                <w:bCs/>
                <w:szCs w:val="18"/>
              </w:rPr>
            </w:pPr>
            <w:r w:rsidRPr="002578B4">
              <w:rPr>
                <w:rFonts w:ascii="Arial" w:hAnsi="Arial" w:cs="Arial"/>
                <w:b/>
                <w:bCs/>
                <w:szCs w:val="18"/>
              </w:rPr>
              <w:t>Secondary Contaminants.</w:t>
            </w:r>
          </w:p>
          <w:p w14:paraId="1EED4100" w14:textId="368A80BD" w:rsidR="002578B4" w:rsidRPr="002578B4" w:rsidRDefault="002578B4" w:rsidP="00736A14">
            <w:pPr>
              <w:spacing w:after="0" w:line="240" w:lineRule="atLeast"/>
              <w:rPr>
                <w:rFonts w:ascii="Arial" w:hAnsi="Arial" w:cs="Arial"/>
                <w:b/>
                <w:bCs/>
                <w:szCs w:val="18"/>
              </w:rPr>
            </w:pPr>
            <w:r>
              <w:rPr>
                <w:rFonts w:ascii="Arial" w:hAnsi="Arial" w:cs="Arial"/>
                <w:b/>
                <w:bCs/>
                <w:szCs w:val="18"/>
              </w:rPr>
              <w:t>(</w:t>
            </w:r>
            <w:r w:rsidRPr="002578B4">
              <w:rPr>
                <w:rFonts w:ascii="Arial" w:hAnsi="Arial" w:cs="Arial"/>
                <w:b/>
                <w:bCs/>
                <w:szCs w:val="18"/>
              </w:rPr>
              <w:t>No Federal Maximum Contaminant Level (MCL) has been Established</w:t>
            </w:r>
            <w:r>
              <w:rPr>
                <w:rFonts w:ascii="Arial" w:hAnsi="Arial" w:cs="Arial"/>
                <w:b/>
                <w:bCs/>
                <w:szCs w:val="18"/>
              </w:rPr>
              <w:t>)</w:t>
            </w:r>
          </w:p>
          <w:p w14:paraId="587C1C3E" w14:textId="77777777" w:rsidR="002578B4" w:rsidRPr="002578B4" w:rsidRDefault="002578B4" w:rsidP="00736A14">
            <w:pPr>
              <w:spacing w:after="0" w:line="240" w:lineRule="atLeast"/>
              <w:rPr>
                <w:rFonts w:ascii="Arial" w:hAnsi="Arial" w:cs="Arial"/>
                <w:b/>
                <w:bCs/>
                <w:szCs w:val="18"/>
              </w:rPr>
            </w:pPr>
          </w:p>
        </w:tc>
      </w:tr>
      <w:tr w:rsidR="002578B4" w:rsidRPr="00642C32" w14:paraId="4DFF87F6" w14:textId="77777777" w:rsidTr="002578B4">
        <w:trPr>
          <w:trHeight w:val="737"/>
        </w:trPr>
        <w:tc>
          <w:tcPr>
            <w:tcW w:w="0" w:type="auto"/>
            <w:tcMar>
              <w:top w:w="0" w:type="dxa"/>
              <w:left w:w="0" w:type="dxa"/>
              <w:bottom w:w="0" w:type="dxa"/>
              <w:right w:w="0" w:type="dxa"/>
            </w:tcMar>
            <w:vAlign w:val="center"/>
          </w:tcPr>
          <w:p w14:paraId="50F6701A" w14:textId="0FFC98D5" w:rsidR="002578B4" w:rsidRDefault="002578B4" w:rsidP="002578B4">
            <w:pPr>
              <w:spacing w:after="0" w:line="240" w:lineRule="atLeast"/>
              <w:rPr>
                <w:rFonts w:ascii="Arial" w:eastAsia="Times New Roman" w:hAnsi="Arial" w:cs="Arial"/>
              </w:rPr>
            </w:pPr>
            <w:r>
              <w:rPr>
                <w:rFonts w:ascii="Arial" w:eastAsia="Times New Roman" w:hAnsi="Arial" w:cs="Arial"/>
              </w:rPr>
              <w:t xml:space="preserve">Sodium </w:t>
            </w:r>
            <w:r w:rsidR="003B04C1">
              <w:rPr>
                <w:rFonts w:ascii="Arial" w:eastAsia="Times New Roman" w:hAnsi="Arial" w:cs="Arial"/>
              </w:rPr>
              <w:t xml:space="preserve">(NR) </w:t>
            </w:r>
            <w:r>
              <w:rPr>
                <w:rFonts w:ascii="Arial" w:eastAsia="Times New Roman" w:hAnsi="Arial" w:cs="Arial"/>
              </w:rPr>
              <w:t>(ppm)</w:t>
            </w:r>
          </w:p>
        </w:tc>
        <w:tc>
          <w:tcPr>
            <w:tcW w:w="799" w:type="dxa"/>
            <w:tcMar>
              <w:top w:w="0" w:type="dxa"/>
              <w:left w:w="0" w:type="dxa"/>
              <w:bottom w:w="0" w:type="dxa"/>
              <w:right w:w="0" w:type="dxa"/>
            </w:tcMar>
            <w:vAlign w:val="center"/>
          </w:tcPr>
          <w:p w14:paraId="19377B47" w14:textId="5D5A5337" w:rsidR="002578B4" w:rsidRPr="00642C32" w:rsidRDefault="002578B4" w:rsidP="002578B4">
            <w:pPr>
              <w:spacing w:after="0" w:line="240" w:lineRule="atLeast"/>
              <w:jc w:val="center"/>
              <w:rPr>
                <w:rFonts w:ascii="Arial" w:eastAsia="Times New Roman" w:hAnsi="Arial" w:cs="Arial"/>
              </w:rPr>
            </w:pPr>
            <w:r>
              <w:rPr>
                <w:rFonts w:ascii="Arial" w:eastAsia="Times New Roman" w:hAnsi="Arial" w:cs="Arial"/>
              </w:rPr>
              <w:t>-</w:t>
            </w:r>
          </w:p>
        </w:tc>
        <w:tc>
          <w:tcPr>
            <w:tcW w:w="630" w:type="dxa"/>
            <w:tcMar>
              <w:top w:w="0" w:type="dxa"/>
              <w:left w:w="0" w:type="dxa"/>
              <w:bottom w:w="0" w:type="dxa"/>
              <w:right w:w="0" w:type="dxa"/>
            </w:tcMar>
            <w:vAlign w:val="center"/>
          </w:tcPr>
          <w:p w14:paraId="00810081" w14:textId="6D374C27" w:rsidR="002578B4" w:rsidRPr="00642C32" w:rsidRDefault="002578B4" w:rsidP="002578B4">
            <w:pPr>
              <w:spacing w:after="0" w:line="240" w:lineRule="atLeast"/>
              <w:jc w:val="center"/>
              <w:rPr>
                <w:rFonts w:ascii="Arial" w:eastAsia="Times New Roman" w:hAnsi="Arial" w:cs="Arial"/>
              </w:rPr>
            </w:pPr>
            <w:r>
              <w:rPr>
                <w:rFonts w:ascii="Arial" w:eastAsia="Times New Roman" w:hAnsi="Arial" w:cs="Arial"/>
              </w:rPr>
              <w:t>-</w:t>
            </w:r>
          </w:p>
        </w:tc>
        <w:tc>
          <w:tcPr>
            <w:tcW w:w="924" w:type="dxa"/>
            <w:tcMar>
              <w:top w:w="0" w:type="dxa"/>
              <w:left w:w="0" w:type="dxa"/>
              <w:bottom w:w="0" w:type="dxa"/>
              <w:right w:w="0" w:type="dxa"/>
            </w:tcMar>
            <w:vAlign w:val="center"/>
          </w:tcPr>
          <w:p w14:paraId="6FFD00B2" w14:textId="7D7178F0" w:rsidR="002578B4" w:rsidRDefault="002578B4" w:rsidP="002578B4">
            <w:pPr>
              <w:spacing w:after="0" w:line="240" w:lineRule="atLeast"/>
              <w:jc w:val="center"/>
              <w:rPr>
                <w:rFonts w:ascii="Arial" w:eastAsia="Times New Roman" w:hAnsi="Arial" w:cs="Arial"/>
              </w:rPr>
            </w:pPr>
            <w:r>
              <w:rPr>
                <w:rFonts w:ascii="Arial" w:eastAsia="Times New Roman" w:hAnsi="Arial" w:cs="Arial"/>
              </w:rPr>
              <w:t>12.4</w:t>
            </w:r>
          </w:p>
        </w:tc>
        <w:tc>
          <w:tcPr>
            <w:tcW w:w="621" w:type="dxa"/>
            <w:tcMar>
              <w:top w:w="0" w:type="dxa"/>
              <w:left w:w="0" w:type="dxa"/>
              <w:bottom w:w="0" w:type="dxa"/>
              <w:right w:w="0" w:type="dxa"/>
            </w:tcMar>
            <w:vAlign w:val="center"/>
          </w:tcPr>
          <w:p w14:paraId="58109078" w14:textId="43597734" w:rsidR="002578B4" w:rsidRPr="00642C32" w:rsidRDefault="002578B4" w:rsidP="002578B4">
            <w:pPr>
              <w:spacing w:after="0" w:line="240" w:lineRule="atLeast"/>
              <w:jc w:val="center"/>
              <w:rPr>
                <w:rFonts w:ascii="Arial" w:eastAsia="Times New Roman" w:hAnsi="Arial" w:cs="Arial"/>
              </w:rPr>
            </w:pPr>
            <w:r>
              <w:rPr>
                <w:rFonts w:ascii="Arial" w:eastAsia="Times New Roman" w:hAnsi="Arial" w:cs="Arial"/>
              </w:rPr>
              <w:t>N/A</w:t>
            </w:r>
          </w:p>
        </w:tc>
        <w:tc>
          <w:tcPr>
            <w:tcW w:w="832" w:type="dxa"/>
            <w:tcMar>
              <w:top w:w="0" w:type="dxa"/>
              <w:left w:w="0" w:type="dxa"/>
              <w:bottom w:w="0" w:type="dxa"/>
              <w:right w:w="0" w:type="dxa"/>
            </w:tcMar>
            <w:vAlign w:val="center"/>
          </w:tcPr>
          <w:p w14:paraId="0E832EE1" w14:textId="55C28F90" w:rsidR="002578B4" w:rsidRPr="00642C32" w:rsidRDefault="002578B4" w:rsidP="002578B4">
            <w:pPr>
              <w:spacing w:after="0" w:line="240" w:lineRule="atLeast"/>
              <w:jc w:val="center"/>
              <w:rPr>
                <w:rFonts w:ascii="Arial" w:eastAsia="Times New Roman" w:hAnsi="Arial" w:cs="Arial"/>
              </w:rPr>
            </w:pPr>
            <w:r>
              <w:rPr>
                <w:rFonts w:ascii="Arial" w:eastAsia="Times New Roman" w:hAnsi="Arial" w:cs="Arial"/>
              </w:rPr>
              <w:t>N/A</w:t>
            </w:r>
          </w:p>
        </w:tc>
        <w:tc>
          <w:tcPr>
            <w:tcW w:w="892" w:type="dxa"/>
            <w:tcMar>
              <w:top w:w="0" w:type="dxa"/>
              <w:left w:w="0" w:type="dxa"/>
              <w:bottom w:w="0" w:type="dxa"/>
              <w:right w:w="0" w:type="dxa"/>
            </w:tcMar>
            <w:vAlign w:val="center"/>
          </w:tcPr>
          <w:p w14:paraId="59AA14B3" w14:textId="4434E63B" w:rsidR="002578B4" w:rsidRPr="00642C32" w:rsidRDefault="002578B4" w:rsidP="002578B4">
            <w:pPr>
              <w:spacing w:after="0" w:line="240" w:lineRule="atLeast"/>
              <w:jc w:val="center"/>
              <w:rPr>
                <w:rFonts w:ascii="Arial" w:eastAsia="Times New Roman" w:hAnsi="Arial" w:cs="Arial"/>
              </w:rPr>
            </w:pPr>
            <w:r>
              <w:rPr>
                <w:rFonts w:ascii="Arial" w:eastAsia="Times New Roman" w:hAnsi="Arial" w:cs="Arial"/>
              </w:rPr>
              <w:t>2023</w:t>
            </w:r>
          </w:p>
        </w:tc>
        <w:tc>
          <w:tcPr>
            <w:tcW w:w="1221" w:type="dxa"/>
            <w:tcMar>
              <w:top w:w="0" w:type="dxa"/>
              <w:left w:w="0" w:type="dxa"/>
              <w:bottom w:w="0" w:type="dxa"/>
              <w:right w:w="0" w:type="dxa"/>
            </w:tcMar>
            <w:vAlign w:val="center"/>
          </w:tcPr>
          <w:p w14:paraId="6CE9023F" w14:textId="0BC952A0" w:rsidR="002578B4" w:rsidRPr="00642C32" w:rsidRDefault="002578B4" w:rsidP="002578B4">
            <w:pPr>
              <w:spacing w:after="0" w:line="240" w:lineRule="atLeast"/>
              <w:jc w:val="center"/>
              <w:rPr>
                <w:rFonts w:ascii="Arial" w:eastAsia="Times New Roman" w:hAnsi="Arial" w:cs="Arial"/>
              </w:rPr>
            </w:pPr>
            <w:r>
              <w:rPr>
                <w:rFonts w:ascii="Arial" w:eastAsia="Times New Roman" w:hAnsi="Arial" w:cs="Arial"/>
              </w:rPr>
              <w:t>No</w:t>
            </w:r>
          </w:p>
        </w:tc>
        <w:tc>
          <w:tcPr>
            <w:tcW w:w="2950" w:type="dxa"/>
            <w:tcMar>
              <w:top w:w="0" w:type="dxa"/>
              <w:left w:w="0" w:type="dxa"/>
              <w:bottom w:w="0" w:type="dxa"/>
              <w:right w:w="0" w:type="dxa"/>
            </w:tcMar>
            <w:vAlign w:val="center"/>
          </w:tcPr>
          <w:p w14:paraId="42082851" w14:textId="7E0C34EE" w:rsidR="002578B4" w:rsidRPr="00642C32" w:rsidRDefault="002578B4" w:rsidP="002578B4">
            <w:pPr>
              <w:spacing w:after="0" w:line="240" w:lineRule="atLeast"/>
              <w:rPr>
                <w:rFonts w:ascii="Arial" w:eastAsia="Times New Roman" w:hAnsi="Arial" w:cs="Arial"/>
              </w:rPr>
            </w:pPr>
            <w:r w:rsidRPr="005A28E4">
              <w:rPr>
                <w:rFonts w:ascii="Arial" w:eastAsia="Times New Roman" w:hAnsi="Arial" w:cs="Arial"/>
              </w:rPr>
              <w:t>Naturally present in the environment</w:t>
            </w:r>
          </w:p>
        </w:tc>
      </w:tr>
      <w:tr w:rsidR="002578B4" w:rsidRPr="00642C32" w14:paraId="77088CB4" w14:textId="77777777" w:rsidTr="00421F5D">
        <w:trPr>
          <w:trHeight w:val="612"/>
        </w:trPr>
        <w:tc>
          <w:tcPr>
            <w:tcW w:w="10214" w:type="dxa"/>
            <w:gridSpan w:val="9"/>
            <w:shd w:val="clear" w:color="auto" w:fill="ACB9CA" w:themeFill="text2" w:themeFillTint="66"/>
            <w:tcMar>
              <w:top w:w="0" w:type="dxa"/>
              <w:left w:w="0" w:type="dxa"/>
              <w:bottom w:w="0" w:type="dxa"/>
              <w:right w:w="0" w:type="dxa"/>
            </w:tcMar>
            <w:vAlign w:val="center"/>
          </w:tcPr>
          <w:p w14:paraId="4B2C215B" w14:textId="77777777" w:rsidR="002578B4" w:rsidRPr="00642C32" w:rsidRDefault="002578B4" w:rsidP="002578B4">
            <w:pPr>
              <w:spacing w:after="0" w:line="240" w:lineRule="atLeast"/>
              <w:rPr>
                <w:rFonts w:ascii="Arial" w:eastAsia="Times New Roman" w:hAnsi="Arial" w:cs="Arial"/>
                <w:b/>
                <w:bCs/>
              </w:rPr>
            </w:pPr>
            <w:r w:rsidRPr="00642C32">
              <w:rPr>
                <w:rFonts w:ascii="Arial" w:eastAsia="Times New Roman" w:hAnsi="Arial" w:cs="Arial"/>
                <w:b/>
                <w:bCs/>
              </w:rPr>
              <w:t>Disinfectants</w:t>
            </w:r>
          </w:p>
        </w:tc>
      </w:tr>
      <w:tr w:rsidR="002578B4" w:rsidRPr="00642C32" w14:paraId="0D17C684" w14:textId="77777777" w:rsidTr="002578B4">
        <w:trPr>
          <w:trHeight w:val="422"/>
        </w:trPr>
        <w:tc>
          <w:tcPr>
            <w:tcW w:w="0" w:type="auto"/>
            <w:tcMar>
              <w:top w:w="0" w:type="dxa"/>
              <w:left w:w="0" w:type="dxa"/>
              <w:bottom w:w="0" w:type="dxa"/>
              <w:right w:w="0" w:type="dxa"/>
            </w:tcMar>
            <w:vAlign w:val="center"/>
          </w:tcPr>
          <w:p w14:paraId="1E0ABDC5" w14:textId="0C7E1A87" w:rsidR="002578B4" w:rsidRPr="00C649E9" w:rsidRDefault="002578B4" w:rsidP="002578B4">
            <w:pPr>
              <w:spacing w:after="0" w:line="240" w:lineRule="atLeast"/>
              <w:rPr>
                <w:rFonts w:ascii="Arial" w:eastAsia="Times New Roman" w:hAnsi="Arial" w:cs="Arial"/>
              </w:rPr>
            </w:pPr>
            <w:r w:rsidRPr="00C649E9">
              <w:rPr>
                <w:rFonts w:ascii="Arial" w:eastAsia="Times New Roman" w:hAnsi="Arial" w:cs="Arial"/>
              </w:rPr>
              <w:t>Chlorine (</w:t>
            </w:r>
            <w:r w:rsidR="00421F5D">
              <w:rPr>
                <w:rFonts w:ascii="Arial" w:eastAsia="Times New Roman" w:hAnsi="Arial" w:cs="Arial"/>
              </w:rPr>
              <w:t>ppm</w:t>
            </w:r>
            <w:r w:rsidRPr="00C649E9">
              <w:rPr>
                <w:rFonts w:ascii="Arial" w:eastAsia="Times New Roman" w:hAnsi="Arial" w:cs="Arial"/>
              </w:rPr>
              <w:t>)</w:t>
            </w:r>
          </w:p>
        </w:tc>
        <w:tc>
          <w:tcPr>
            <w:tcW w:w="799" w:type="dxa"/>
            <w:tcMar>
              <w:top w:w="0" w:type="dxa"/>
              <w:left w:w="0" w:type="dxa"/>
              <w:bottom w:w="0" w:type="dxa"/>
              <w:right w:w="0" w:type="dxa"/>
            </w:tcMar>
            <w:vAlign w:val="center"/>
          </w:tcPr>
          <w:p w14:paraId="1D1EE318" w14:textId="77777777" w:rsidR="002578B4" w:rsidRPr="00C649E9" w:rsidRDefault="002578B4" w:rsidP="002578B4">
            <w:pPr>
              <w:spacing w:after="0" w:line="240" w:lineRule="atLeast"/>
              <w:jc w:val="center"/>
              <w:rPr>
                <w:rFonts w:ascii="Arial" w:eastAsia="Times New Roman" w:hAnsi="Arial" w:cs="Arial"/>
              </w:rPr>
            </w:pPr>
            <w:r w:rsidRPr="00C649E9">
              <w:rPr>
                <w:rFonts w:ascii="Arial" w:eastAsia="Times New Roman" w:hAnsi="Arial" w:cs="Arial"/>
              </w:rPr>
              <w:t>&lt; 4.0</w:t>
            </w:r>
          </w:p>
        </w:tc>
        <w:tc>
          <w:tcPr>
            <w:tcW w:w="630" w:type="dxa"/>
            <w:tcMar>
              <w:top w:w="0" w:type="dxa"/>
              <w:left w:w="0" w:type="dxa"/>
              <w:bottom w:w="0" w:type="dxa"/>
              <w:right w:w="0" w:type="dxa"/>
            </w:tcMar>
            <w:vAlign w:val="center"/>
          </w:tcPr>
          <w:p w14:paraId="44FACFDB" w14:textId="77777777" w:rsidR="002578B4" w:rsidRPr="00C649E9" w:rsidRDefault="002578B4" w:rsidP="002578B4">
            <w:pPr>
              <w:spacing w:after="0" w:line="240" w:lineRule="atLeast"/>
              <w:jc w:val="center"/>
              <w:rPr>
                <w:rFonts w:ascii="Arial" w:eastAsia="Times New Roman" w:hAnsi="Arial" w:cs="Arial"/>
              </w:rPr>
            </w:pPr>
            <w:r w:rsidRPr="00C649E9">
              <w:rPr>
                <w:rFonts w:ascii="Arial" w:eastAsia="Times New Roman" w:hAnsi="Arial" w:cs="Arial"/>
              </w:rPr>
              <w:t>4.0</w:t>
            </w:r>
          </w:p>
        </w:tc>
        <w:tc>
          <w:tcPr>
            <w:tcW w:w="924" w:type="dxa"/>
            <w:tcMar>
              <w:top w:w="0" w:type="dxa"/>
              <w:left w:w="0" w:type="dxa"/>
              <w:bottom w:w="0" w:type="dxa"/>
              <w:right w:w="0" w:type="dxa"/>
            </w:tcMar>
            <w:vAlign w:val="center"/>
          </w:tcPr>
          <w:p w14:paraId="6504F0FA" w14:textId="1C9B2351" w:rsidR="002578B4" w:rsidRPr="00C649E9" w:rsidRDefault="008E2E68" w:rsidP="002578B4">
            <w:pPr>
              <w:spacing w:after="0" w:line="240" w:lineRule="atLeast"/>
              <w:jc w:val="center"/>
              <w:rPr>
                <w:rFonts w:ascii="Arial" w:eastAsia="Times New Roman" w:hAnsi="Arial" w:cs="Arial"/>
              </w:rPr>
            </w:pPr>
            <w:r>
              <w:rPr>
                <w:rFonts w:ascii="Arial" w:eastAsia="Times New Roman" w:hAnsi="Arial" w:cs="Arial"/>
              </w:rPr>
              <w:t>0.</w:t>
            </w:r>
            <w:r w:rsidR="00214CB2">
              <w:rPr>
                <w:rFonts w:ascii="Arial" w:eastAsia="Times New Roman" w:hAnsi="Arial" w:cs="Arial"/>
              </w:rPr>
              <w:t>30</w:t>
            </w:r>
            <w:r>
              <w:rPr>
                <w:rFonts w:ascii="Arial" w:eastAsia="Times New Roman" w:hAnsi="Arial" w:cs="Arial"/>
              </w:rPr>
              <w:t xml:space="preserve"> </w:t>
            </w:r>
            <w:r w:rsidR="002578B4">
              <w:rPr>
                <w:rFonts w:ascii="Arial" w:eastAsia="Times New Roman" w:hAnsi="Arial" w:cs="Arial"/>
              </w:rPr>
              <w:t>Avg</w:t>
            </w:r>
          </w:p>
        </w:tc>
        <w:tc>
          <w:tcPr>
            <w:tcW w:w="621" w:type="dxa"/>
            <w:tcMar>
              <w:top w:w="0" w:type="dxa"/>
              <w:left w:w="0" w:type="dxa"/>
              <w:bottom w:w="0" w:type="dxa"/>
              <w:right w:w="0" w:type="dxa"/>
            </w:tcMar>
            <w:vAlign w:val="center"/>
          </w:tcPr>
          <w:p w14:paraId="099DA0A8" w14:textId="65BFB8E1" w:rsidR="002578B4" w:rsidRPr="00C649E9" w:rsidRDefault="002578B4" w:rsidP="008E2E68">
            <w:pPr>
              <w:spacing w:after="0" w:line="240" w:lineRule="atLeast"/>
              <w:jc w:val="center"/>
              <w:rPr>
                <w:rFonts w:ascii="Arial" w:eastAsia="Times New Roman" w:hAnsi="Arial" w:cs="Arial"/>
              </w:rPr>
            </w:pPr>
            <w:r w:rsidRPr="00C649E9">
              <w:rPr>
                <w:rFonts w:ascii="Arial" w:eastAsia="Times New Roman" w:hAnsi="Arial" w:cs="Arial"/>
              </w:rPr>
              <w:t>0.0</w:t>
            </w:r>
            <w:r w:rsidR="00214CB2">
              <w:rPr>
                <w:rFonts w:ascii="Arial" w:eastAsia="Times New Roman" w:hAnsi="Arial" w:cs="Arial"/>
              </w:rPr>
              <w:t>1</w:t>
            </w:r>
          </w:p>
        </w:tc>
        <w:tc>
          <w:tcPr>
            <w:tcW w:w="832" w:type="dxa"/>
            <w:tcMar>
              <w:top w:w="0" w:type="dxa"/>
              <w:left w:w="0" w:type="dxa"/>
              <w:bottom w:w="0" w:type="dxa"/>
              <w:right w:w="0" w:type="dxa"/>
            </w:tcMar>
            <w:vAlign w:val="center"/>
          </w:tcPr>
          <w:p w14:paraId="7F290DD7" w14:textId="1CB2DB3E" w:rsidR="002578B4" w:rsidRPr="00C649E9" w:rsidRDefault="002578B4" w:rsidP="008E2E68">
            <w:pPr>
              <w:spacing w:after="0" w:line="240" w:lineRule="atLeast"/>
              <w:jc w:val="center"/>
              <w:rPr>
                <w:rFonts w:ascii="Arial" w:eastAsia="Times New Roman" w:hAnsi="Arial" w:cs="Arial"/>
              </w:rPr>
            </w:pPr>
            <w:r w:rsidRPr="00C649E9">
              <w:rPr>
                <w:rFonts w:ascii="Arial" w:eastAsia="Times New Roman" w:hAnsi="Arial" w:cs="Arial"/>
              </w:rPr>
              <w:t>0.</w:t>
            </w:r>
            <w:r w:rsidR="008E2E68">
              <w:rPr>
                <w:rFonts w:ascii="Arial" w:eastAsia="Times New Roman" w:hAnsi="Arial" w:cs="Arial"/>
              </w:rPr>
              <w:t>55</w:t>
            </w:r>
          </w:p>
        </w:tc>
        <w:tc>
          <w:tcPr>
            <w:tcW w:w="892" w:type="dxa"/>
            <w:tcMar>
              <w:top w:w="0" w:type="dxa"/>
              <w:left w:w="0" w:type="dxa"/>
              <w:bottom w:w="0" w:type="dxa"/>
              <w:right w:w="0" w:type="dxa"/>
            </w:tcMar>
            <w:vAlign w:val="center"/>
          </w:tcPr>
          <w:p w14:paraId="6504F5E0" w14:textId="31D1E888" w:rsidR="002578B4" w:rsidRPr="00C649E9" w:rsidRDefault="002578B4" w:rsidP="008E2E68">
            <w:pPr>
              <w:spacing w:after="0" w:line="240" w:lineRule="atLeast"/>
              <w:jc w:val="center"/>
              <w:rPr>
                <w:rFonts w:ascii="Arial" w:eastAsia="Times New Roman" w:hAnsi="Arial" w:cs="Arial"/>
              </w:rPr>
            </w:pPr>
            <w:r w:rsidRPr="00C649E9">
              <w:rPr>
                <w:rFonts w:ascii="Arial" w:eastAsia="Times New Roman" w:hAnsi="Arial" w:cs="Arial"/>
              </w:rPr>
              <w:t>202</w:t>
            </w:r>
            <w:r w:rsidR="008E2E68">
              <w:rPr>
                <w:rFonts w:ascii="Arial" w:eastAsia="Times New Roman" w:hAnsi="Arial" w:cs="Arial"/>
              </w:rPr>
              <w:t>4</w:t>
            </w:r>
          </w:p>
        </w:tc>
        <w:tc>
          <w:tcPr>
            <w:tcW w:w="1221" w:type="dxa"/>
            <w:tcMar>
              <w:top w:w="0" w:type="dxa"/>
              <w:left w:w="0" w:type="dxa"/>
              <w:bottom w:w="0" w:type="dxa"/>
              <w:right w:w="0" w:type="dxa"/>
            </w:tcMar>
            <w:vAlign w:val="center"/>
          </w:tcPr>
          <w:p w14:paraId="0A598D7C" w14:textId="77777777" w:rsidR="002578B4" w:rsidRPr="00C649E9" w:rsidRDefault="002578B4" w:rsidP="002578B4">
            <w:pPr>
              <w:spacing w:after="0" w:line="240" w:lineRule="atLeast"/>
              <w:jc w:val="center"/>
              <w:rPr>
                <w:rFonts w:ascii="Arial" w:eastAsia="Times New Roman" w:hAnsi="Arial" w:cs="Arial"/>
              </w:rPr>
            </w:pPr>
            <w:r w:rsidRPr="00C649E9">
              <w:rPr>
                <w:rFonts w:ascii="Arial" w:eastAsia="Times New Roman" w:hAnsi="Arial" w:cs="Arial"/>
              </w:rPr>
              <w:t>No</w:t>
            </w:r>
          </w:p>
        </w:tc>
        <w:tc>
          <w:tcPr>
            <w:tcW w:w="2950" w:type="dxa"/>
            <w:tcMar>
              <w:top w:w="0" w:type="dxa"/>
              <w:left w:w="0" w:type="dxa"/>
              <w:bottom w:w="0" w:type="dxa"/>
              <w:right w:w="0" w:type="dxa"/>
            </w:tcMar>
            <w:vAlign w:val="center"/>
          </w:tcPr>
          <w:p w14:paraId="2895923C" w14:textId="77777777" w:rsidR="002578B4" w:rsidRPr="00C649E9" w:rsidRDefault="002578B4" w:rsidP="002578B4">
            <w:pPr>
              <w:spacing w:after="0" w:line="240" w:lineRule="atLeast"/>
              <w:rPr>
                <w:rFonts w:ascii="Arial" w:eastAsia="Times New Roman" w:hAnsi="Arial" w:cs="Arial"/>
              </w:rPr>
            </w:pPr>
            <w:r w:rsidRPr="00C649E9">
              <w:rPr>
                <w:rFonts w:ascii="Arial" w:eastAsia="Times New Roman" w:hAnsi="Arial" w:cs="Arial"/>
              </w:rPr>
              <w:t>Water additive to control growth of microbes</w:t>
            </w:r>
          </w:p>
        </w:tc>
      </w:tr>
    </w:tbl>
    <w:p w14:paraId="64276AB3" w14:textId="77777777" w:rsidR="000E3128" w:rsidRPr="00642C32" w:rsidRDefault="000E3128" w:rsidP="000E3128">
      <w:pPr>
        <w:spacing w:after="0" w:line="240" w:lineRule="atLeast"/>
        <w:rPr>
          <w:rFonts w:ascii="Arial" w:eastAsia="Times New Roman" w:hAnsi="Arial" w:cs="Arial"/>
          <w:vanish/>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345"/>
        <w:gridCol w:w="810"/>
        <w:gridCol w:w="630"/>
        <w:gridCol w:w="1170"/>
        <w:gridCol w:w="630"/>
        <w:gridCol w:w="540"/>
        <w:gridCol w:w="900"/>
        <w:gridCol w:w="1260"/>
        <w:gridCol w:w="990"/>
        <w:gridCol w:w="1939"/>
      </w:tblGrid>
      <w:tr w:rsidR="00214CB2" w:rsidRPr="00642C32" w14:paraId="52558740" w14:textId="77777777" w:rsidTr="006919A0">
        <w:trPr>
          <w:trHeight w:val="783"/>
          <w:tblHeader/>
        </w:trPr>
        <w:tc>
          <w:tcPr>
            <w:tcW w:w="1345" w:type="dxa"/>
            <w:shd w:val="clear" w:color="auto" w:fill="D0CECE" w:themeFill="background2" w:themeFillShade="E6"/>
            <w:tcMar>
              <w:top w:w="0" w:type="dxa"/>
              <w:left w:w="0" w:type="dxa"/>
              <w:bottom w:w="0" w:type="dxa"/>
              <w:right w:w="0" w:type="dxa"/>
            </w:tcMar>
            <w:vAlign w:val="center"/>
            <w:hideMark/>
          </w:tcPr>
          <w:p w14:paraId="5735506F" w14:textId="77777777" w:rsidR="00214CB2" w:rsidRPr="006919A0" w:rsidRDefault="00214CB2" w:rsidP="000E3128">
            <w:pPr>
              <w:spacing w:after="0" w:line="240" w:lineRule="atLeast"/>
              <w:jc w:val="center"/>
              <w:rPr>
                <w:rFonts w:ascii="Arial" w:eastAsia="Times New Roman" w:hAnsi="Arial" w:cs="Arial"/>
                <w:b/>
                <w:bCs/>
                <w:sz w:val="20"/>
                <w:szCs w:val="20"/>
              </w:rPr>
            </w:pPr>
            <w:r w:rsidRPr="006919A0">
              <w:rPr>
                <w:rFonts w:ascii="Arial" w:eastAsia="Times New Roman" w:hAnsi="Arial" w:cs="Arial"/>
                <w:b/>
                <w:bCs/>
                <w:sz w:val="20"/>
                <w:szCs w:val="20"/>
              </w:rPr>
              <w:t>Contaminants</w:t>
            </w:r>
          </w:p>
        </w:tc>
        <w:tc>
          <w:tcPr>
            <w:tcW w:w="810" w:type="dxa"/>
            <w:shd w:val="clear" w:color="auto" w:fill="D0CECE" w:themeFill="background2" w:themeFillShade="E6"/>
            <w:tcMar>
              <w:top w:w="0" w:type="dxa"/>
              <w:left w:w="0" w:type="dxa"/>
              <w:bottom w:w="0" w:type="dxa"/>
              <w:right w:w="0" w:type="dxa"/>
            </w:tcMar>
            <w:vAlign w:val="center"/>
            <w:hideMark/>
          </w:tcPr>
          <w:p w14:paraId="335B9262" w14:textId="77777777" w:rsidR="00214CB2" w:rsidRPr="007C4728" w:rsidRDefault="00214CB2" w:rsidP="000E3128">
            <w:pPr>
              <w:spacing w:after="0" w:line="240" w:lineRule="atLeast"/>
              <w:jc w:val="center"/>
              <w:rPr>
                <w:rFonts w:ascii="Arial" w:eastAsia="Times New Roman" w:hAnsi="Arial" w:cs="Arial"/>
                <w:b/>
                <w:bCs/>
              </w:rPr>
            </w:pPr>
            <w:r w:rsidRPr="007C4728">
              <w:rPr>
                <w:rFonts w:ascii="Arial" w:eastAsia="Times New Roman" w:hAnsi="Arial" w:cs="Arial"/>
                <w:b/>
                <w:bCs/>
              </w:rPr>
              <w:t>ALG</w:t>
            </w:r>
          </w:p>
        </w:tc>
        <w:tc>
          <w:tcPr>
            <w:tcW w:w="630" w:type="dxa"/>
            <w:shd w:val="clear" w:color="auto" w:fill="D0CECE" w:themeFill="background2" w:themeFillShade="E6"/>
            <w:tcMar>
              <w:top w:w="0" w:type="dxa"/>
              <w:left w:w="0" w:type="dxa"/>
              <w:bottom w:w="0" w:type="dxa"/>
              <w:right w:w="0" w:type="dxa"/>
            </w:tcMar>
            <w:vAlign w:val="center"/>
            <w:hideMark/>
          </w:tcPr>
          <w:p w14:paraId="5B0B8E32" w14:textId="77777777" w:rsidR="00214CB2" w:rsidRPr="007C4728" w:rsidRDefault="00214CB2" w:rsidP="000E3128">
            <w:pPr>
              <w:spacing w:after="0" w:line="240" w:lineRule="atLeast"/>
              <w:jc w:val="center"/>
              <w:rPr>
                <w:rFonts w:ascii="Arial" w:eastAsia="Times New Roman" w:hAnsi="Arial" w:cs="Arial"/>
                <w:b/>
                <w:bCs/>
              </w:rPr>
            </w:pPr>
            <w:r w:rsidRPr="007C4728">
              <w:rPr>
                <w:rFonts w:ascii="Arial" w:eastAsia="Times New Roman" w:hAnsi="Arial" w:cs="Arial"/>
                <w:b/>
                <w:bCs/>
              </w:rPr>
              <w:t>AL</w:t>
            </w:r>
          </w:p>
        </w:tc>
        <w:tc>
          <w:tcPr>
            <w:tcW w:w="1170" w:type="dxa"/>
            <w:shd w:val="clear" w:color="auto" w:fill="D0CECE" w:themeFill="background2" w:themeFillShade="E6"/>
            <w:tcMar>
              <w:top w:w="0" w:type="dxa"/>
              <w:left w:w="0" w:type="dxa"/>
              <w:bottom w:w="0" w:type="dxa"/>
              <w:right w:w="0" w:type="dxa"/>
            </w:tcMar>
            <w:vAlign w:val="center"/>
            <w:hideMark/>
          </w:tcPr>
          <w:p w14:paraId="655AF0C6" w14:textId="77777777" w:rsidR="00214CB2" w:rsidRPr="007C4728" w:rsidRDefault="00214CB2" w:rsidP="000E3128">
            <w:pPr>
              <w:spacing w:after="0" w:line="240" w:lineRule="atLeast"/>
              <w:jc w:val="center"/>
              <w:rPr>
                <w:rFonts w:ascii="Arial" w:eastAsia="Times New Roman" w:hAnsi="Arial" w:cs="Arial"/>
                <w:b/>
                <w:bCs/>
              </w:rPr>
            </w:pPr>
            <w:r w:rsidRPr="007C4728">
              <w:rPr>
                <w:rFonts w:ascii="Arial" w:eastAsia="Times New Roman" w:hAnsi="Arial" w:cs="Arial"/>
                <w:b/>
                <w:bCs/>
              </w:rPr>
              <w:t>Your</w:t>
            </w:r>
            <w:r w:rsidRPr="007C4728">
              <w:rPr>
                <w:rFonts w:ascii="Arial" w:eastAsia="Times New Roman" w:hAnsi="Arial" w:cs="Arial"/>
                <w:b/>
                <w:bCs/>
              </w:rPr>
              <w:br/>
              <w:t>Water</w:t>
            </w:r>
            <w:r>
              <w:rPr>
                <w:rFonts w:ascii="Arial" w:eastAsia="Times New Roman" w:hAnsi="Arial" w:cs="Arial"/>
                <w:b/>
                <w:bCs/>
              </w:rPr>
              <w:t xml:space="preserve"> (90</w:t>
            </w:r>
            <w:r w:rsidRPr="005A28E4">
              <w:rPr>
                <w:rFonts w:ascii="Arial" w:eastAsia="Times New Roman" w:hAnsi="Arial" w:cs="Arial"/>
                <w:b/>
                <w:bCs/>
                <w:vertAlign w:val="superscript"/>
              </w:rPr>
              <w:t>th</w:t>
            </w:r>
            <w:r>
              <w:rPr>
                <w:rFonts w:ascii="Arial" w:eastAsia="Times New Roman" w:hAnsi="Arial" w:cs="Arial"/>
                <w:b/>
                <w:bCs/>
              </w:rPr>
              <w:t xml:space="preserve"> percentile)</w:t>
            </w:r>
          </w:p>
        </w:tc>
        <w:tc>
          <w:tcPr>
            <w:tcW w:w="1170" w:type="dxa"/>
            <w:gridSpan w:val="2"/>
            <w:shd w:val="clear" w:color="auto" w:fill="D0CECE" w:themeFill="background2" w:themeFillShade="E6"/>
            <w:vAlign w:val="center"/>
          </w:tcPr>
          <w:p w14:paraId="314EFCF5" w14:textId="77777777" w:rsidR="00214CB2" w:rsidRPr="00214CB2" w:rsidRDefault="00214CB2" w:rsidP="00214CB2">
            <w:pPr>
              <w:spacing w:after="0" w:line="240" w:lineRule="atLeast"/>
              <w:jc w:val="center"/>
              <w:rPr>
                <w:rFonts w:ascii="Arial" w:eastAsia="Times New Roman" w:hAnsi="Arial" w:cs="Arial"/>
                <w:b/>
                <w:bCs/>
              </w:rPr>
            </w:pPr>
            <w:r w:rsidRPr="00214CB2">
              <w:rPr>
                <w:rFonts w:ascii="Arial" w:eastAsia="Times New Roman" w:hAnsi="Arial" w:cs="Arial"/>
                <w:b/>
                <w:bCs/>
              </w:rPr>
              <w:t>Range</w:t>
            </w:r>
          </w:p>
          <w:p w14:paraId="2BECBBAE" w14:textId="12B6D05E" w:rsidR="00214CB2" w:rsidRPr="007C4728" w:rsidRDefault="00214CB2" w:rsidP="00214CB2">
            <w:pPr>
              <w:spacing w:after="0" w:line="240" w:lineRule="atLeast"/>
              <w:jc w:val="center"/>
              <w:rPr>
                <w:rFonts w:ascii="Arial" w:eastAsia="Times New Roman" w:hAnsi="Arial" w:cs="Arial"/>
                <w:b/>
                <w:bCs/>
              </w:rPr>
            </w:pPr>
            <w:r w:rsidRPr="00214CB2">
              <w:rPr>
                <w:rFonts w:ascii="Arial" w:eastAsia="Times New Roman" w:hAnsi="Arial" w:cs="Arial"/>
                <w:b/>
                <w:bCs/>
              </w:rPr>
              <w:t xml:space="preserve">Low </w:t>
            </w:r>
            <w:r>
              <w:rPr>
                <w:rFonts w:ascii="Arial" w:eastAsia="Times New Roman" w:hAnsi="Arial" w:cs="Arial"/>
                <w:b/>
                <w:bCs/>
              </w:rPr>
              <w:t xml:space="preserve"> </w:t>
            </w:r>
            <w:r w:rsidRPr="00214CB2">
              <w:rPr>
                <w:rFonts w:ascii="Arial" w:eastAsia="Times New Roman" w:hAnsi="Arial" w:cs="Arial"/>
                <w:b/>
                <w:bCs/>
              </w:rPr>
              <w:t>High</w:t>
            </w:r>
          </w:p>
        </w:tc>
        <w:tc>
          <w:tcPr>
            <w:tcW w:w="900" w:type="dxa"/>
            <w:shd w:val="clear" w:color="auto" w:fill="D0CECE" w:themeFill="background2" w:themeFillShade="E6"/>
            <w:tcMar>
              <w:top w:w="0" w:type="dxa"/>
              <w:left w:w="0" w:type="dxa"/>
              <w:bottom w:w="0" w:type="dxa"/>
              <w:right w:w="0" w:type="dxa"/>
            </w:tcMar>
            <w:vAlign w:val="center"/>
            <w:hideMark/>
          </w:tcPr>
          <w:p w14:paraId="6CD3C93F" w14:textId="2387CDBE" w:rsidR="00214CB2" w:rsidRPr="007C4728" w:rsidRDefault="00214CB2" w:rsidP="000E3128">
            <w:pPr>
              <w:spacing w:after="0" w:line="240" w:lineRule="atLeast"/>
              <w:jc w:val="center"/>
              <w:rPr>
                <w:rFonts w:ascii="Arial" w:eastAsia="Times New Roman" w:hAnsi="Arial" w:cs="Arial"/>
                <w:b/>
                <w:bCs/>
              </w:rPr>
            </w:pPr>
            <w:r w:rsidRPr="007C4728">
              <w:rPr>
                <w:rFonts w:ascii="Arial" w:eastAsia="Times New Roman" w:hAnsi="Arial" w:cs="Arial"/>
                <w:b/>
                <w:bCs/>
              </w:rPr>
              <w:t>Sample</w:t>
            </w:r>
            <w:r w:rsidRPr="007C4728">
              <w:rPr>
                <w:rFonts w:ascii="Arial" w:eastAsia="Times New Roman" w:hAnsi="Arial" w:cs="Arial"/>
                <w:b/>
                <w:bCs/>
              </w:rPr>
              <w:br/>
              <w:t>Date</w:t>
            </w:r>
          </w:p>
        </w:tc>
        <w:tc>
          <w:tcPr>
            <w:tcW w:w="1260" w:type="dxa"/>
            <w:shd w:val="clear" w:color="auto" w:fill="D0CECE" w:themeFill="background2" w:themeFillShade="E6"/>
            <w:tcMar>
              <w:top w:w="0" w:type="dxa"/>
              <w:left w:w="0" w:type="dxa"/>
              <w:bottom w:w="0" w:type="dxa"/>
              <w:right w:w="0" w:type="dxa"/>
            </w:tcMar>
            <w:vAlign w:val="center"/>
            <w:hideMark/>
          </w:tcPr>
          <w:p w14:paraId="13DC769E" w14:textId="77777777" w:rsidR="00214CB2" w:rsidRPr="007C4728" w:rsidRDefault="00214CB2" w:rsidP="000E3128">
            <w:pPr>
              <w:spacing w:after="0" w:line="240" w:lineRule="atLeast"/>
              <w:jc w:val="center"/>
              <w:rPr>
                <w:rFonts w:ascii="Arial" w:eastAsia="Times New Roman" w:hAnsi="Arial" w:cs="Arial"/>
                <w:b/>
                <w:bCs/>
              </w:rPr>
            </w:pPr>
            <w:r w:rsidRPr="007C4728">
              <w:rPr>
                <w:rFonts w:ascii="Arial" w:eastAsia="Times New Roman" w:hAnsi="Arial" w:cs="Arial"/>
                <w:b/>
                <w:bCs/>
              </w:rPr>
              <w:t># Samples</w:t>
            </w:r>
            <w:r w:rsidRPr="007C4728">
              <w:rPr>
                <w:rFonts w:ascii="Arial" w:eastAsia="Times New Roman" w:hAnsi="Arial" w:cs="Arial"/>
                <w:b/>
                <w:bCs/>
              </w:rPr>
              <w:br/>
              <w:t>Exceeding AL</w:t>
            </w:r>
          </w:p>
        </w:tc>
        <w:tc>
          <w:tcPr>
            <w:tcW w:w="990" w:type="dxa"/>
            <w:shd w:val="clear" w:color="auto" w:fill="D0CECE" w:themeFill="background2" w:themeFillShade="E6"/>
            <w:tcMar>
              <w:top w:w="0" w:type="dxa"/>
              <w:left w:w="0" w:type="dxa"/>
              <w:bottom w:w="0" w:type="dxa"/>
              <w:right w:w="0" w:type="dxa"/>
            </w:tcMar>
            <w:vAlign w:val="center"/>
            <w:hideMark/>
          </w:tcPr>
          <w:p w14:paraId="0BBF4147" w14:textId="77777777" w:rsidR="00214CB2" w:rsidRPr="007C4728" w:rsidRDefault="00214CB2" w:rsidP="000E3128">
            <w:pPr>
              <w:spacing w:after="0" w:line="240" w:lineRule="atLeast"/>
              <w:jc w:val="center"/>
              <w:rPr>
                <w:rFonts w:ascii="Arial" w:eastAsia="Times New Roman" w:hAnsi="Arial" w:cs="Arial"/>
                <w:b/>
                <w:bCs/>
              </w:rPr>
            </w:pPr>
            <w:r w:rsidRPr="007C4728">
              <w:rPr>
                <w:rFonts w:ascii="Arial" w:eastAsia="Times New Roman" w:hAnsi="Arial" w:cs="Arial"/>
                <w:b/>
                <w:bCs/>
              </w:rPr>
              <w:t>Exceeds AL</w:t>
            </w:r>
          </w:p>
        </w:tc>
        <w:tc>
          <w:tcPr>
            <w:tcW w:w="1939" w:type="dxa"/>
            <w:shd w:val="clear" w:color="auto" w:fill="D0CECE" w:themeFill="background2" w:themeFillShade="E6"/>
            <w:tcMar>
              <w:top w:w="0" w:type="dxa"/>
              <w:left w:w="0" w:type="dxa"/>
              <w:bottom w:w="0" w:type="dxa"/>
              <w:right w:w="0" w:type="dxa"/>
            </w:tcMar>
            <w:vAlign w:val="center"/>
            <w:hideMark/>
          </w:tcPr>
          <w:p w14:paraId="4337E4E9" w14:textId="77777777" w:rsidR="00214CB2" w:rsidRPr="007C4728" w:rsidRDefault="00214CB2" w:rsidP="000E3128">
            <w:pPr>
              <w:spacing w:after="0" w:line="240" w:lineRule="atLeast"/>
              <w:jc w:val="center"/>
              <w:rPr>
                <w:rFonts w:ascii="Arial" w:eastAsia="Times New Roman" w:hAnsi="Arial" w:cs="Arial"/>
                <w:b/>
                <w:bCs/>
              </w:rPr>
            </w:pPr>
            <w:r w:rsidRPr="007C4728">
              <w:rPr>
                <w:rFonts w:ascii="Arial" w:eastAsia="Times New Roman" w:hAnsi="Arial" w:cs="Arial"/>
                <w:b/>
                <w:bCs/>
              </w:rPr>
              <w:t>Typical Source</w:t>
            </w:r>
          </w:p>
        </w:tc>
      </w:tr>
      <w:tr w:rsidR="00214CB2" w:rsidRPr="00642C32" w14:paraId="49DDAF61" w14:textId="77777777" w:rsidTr="006919A0">
        <w:trPr>
          <w:trHeight w:val="540"/>
        </w:trPr>
        <w:tc>
          <w:tcPr>
            <w:tcW w:w="1345" w:type="dxa"/>
            <w:shd w:val="clear" w:color="auto" w:fill="ACB9CA" w:themeFill="text2" w:themeFillTint="66"/>
          </w:tcPr>
          <w:p w14:paraId="4D16F16C" w14:textId="77777777" w:rsidR="00214CB2" w:rsidRPr="00642C32" w:rsidRDefault="00214CB2" w:rsidP="00437457">
            <w:pPr>
              <w:spacing w:after="0" w:line="240" w:lineRule="atLeast"/>
              <w:rPr>
                <w:rFonts w:ascii="Arial" w:eastAsia="Times New Roman" w:hAnsi="Arial" w:cs="Arial"/>
                <w:b/>
                <w:bCs/>
              </w:rPr>
            </w:pPr>
          </w:p>
        </w:tc>
        <w:tc>
          <w:tcPr>
            <w:tcW w:w="8869" w:type="dxa"/>
            <w:gridSpan w:val="9"/>
            <w:shd w:val="clear" w:color="auto" w:fill="ACB9CA" w:themeFill="text2" w:themeFillTint="66"/>
            <w:tcMar>
              <w:top w:w="0" w:type="dxa"/>
              <w:left w:w="0" w:type="dxa"/>
              <w:bottom w:w="0" w:type="dxa"/>
              <w:right w:w="0" w:type="dxa"/>
            </w:tcMar>
            <w:vAlign w:val="center"/>
            <w:hideMark/>
          </w:tcPr>
          <w:p w14:paraId="36327C77" w14:textId="4BD5331E" w:rsidR="00214CB2" w:rsidRPr="00642C32" w:rsidRDefault="00214CB2" w:rsidP="00437457">
            <w:pPr>
              <w:spacing w:after="0" w:line="240" w:lineRule="atLeast"/>
              <w:rPr>
                <w:rFonts w:ascii="Arial" w:eastAsia="Times New Roman" w:hAnsi="Arial" w:cs="Arial"/>
                <w:b/>
                <w:bCs/>
              </w:rPr>
            </w:pPr>
            <w:r w:rsidRPr="00642C32">
              <w:rPr>
                <w:rFonts w:ascii="Arial" w:eastAsia="Times New Roman" w:hAnsi="Arial" w:cs="Arial"/>
                <w:b/>
                <w:bCs/>
              </w:rPr>
              <w:t>Inorganic Contaminants</w:t>
            </w:r>
            <w:r>
              <w:rPr>
                <w:rFonts w:ascii="Arial" w:eastAsia="Times New Roman" w:hAnsi="Arial" w:cs="Arial"/>
                <w:b/>
                <w:bCs/>
              </w:rPr>
              <w:t xml:space="preserve"> (Lead and Copper)</w:t>
            </w:r>
          </w:p>
        </w:tc>
      </w:tr>
      <w:tr w:rsidR="00214CB2" w:rsidRPr="00642C32" w14:paraId="65CAC24D" w14:textId="77777777" w:rsidTr="006919A0">
        <w:tc>
          <w:tcPr>
            <w:tcW w:w="1345" w:type="dxa"/>
            <w:tcMar>
              <w:top w:w="0" w:type="dxa"/>
              <w:left w:w="0" w:type="dxa"/>
              <w:bottom w:w="0" w:type="dxa"/>
              <w:right w:w="0" w:type="dxa"/>
            </w:tcMar>
            <w:vAlign w:val="center"/>
            <w:hideMark/>
          </w:tcPr>
          <w:p w14:paraId="589E0762" w14:textId="06A69639" w:rsidR="00214CB2" w:rsidRPr="00642C32" w:rsidRDefault="00214CB2" w:rsidP="000E3128">
            <w:pPr>
              <w:spacing w:after="0" w:line="240" w:lineRule="atLeast"/>
              <w:rPr>
                <w:rFonts w:ascii="Arial" w:eastAsia="Times New Roman" w:hAnsi="Arial" w:cs="Arial"/>
              </w:rPr>
            </w:pPr>
            <w:r w:rsidRPr="00642C32">
              <w:rPr>
                <w:rFonts w:ascii="Arial" w:eastAsia="Times New Roman" w:hAnsi="Arial" w:cs="Arial"/>
              </w:rPr>
              <w:t xml:space="preserve">Copper </w:t>
            </w:r>
            <w:r>
              <w:rPr>
                <w:rFonts w:ascii="Arial" w:eastAsia="Times New Roman" w:hAnsi="Arial" w:cs="Arial"/>
              </w:rPr>
              <w:t>–</w:t>
            </w:r>
            <w:r w:rsidRPr="00642C32">
              <w:rPr>
                <w:rFonts w:ascii="Arial" w:eastAsia="Times New Roman" w:hAnsi="Arial" w:cs="Arial"/>
              </w:rPr>
              <w:t xml:space="preserve"> </w:t>
            </w:r>
            <w:r>
              <w:rPr>
                <w:rFonts w:ascii="Arial" w:eastAsia="Times New Roman" w:hAnsi="Arial" w:cs="Arial"/>
              </w:rPr>
              <w:t>90th percentile</w:t>
            </w:r>
            <w:r w:rsidRPr="00642C32">
              <w:rPr>
                <w:rFonts w:ascii="Arial" w:eastAsia="Times New Roman" w:hAnsi="Arial" w:cs="Arial"/>
              </w:rPr>
              <w:t xml:space="preserve"> (ppm)</w:t>
            </w:r>
          </w:p>
        </w:tc>
        <w:tc>
          <w:tcPr>
            <w:tcW w:w="810" w:type="dxa"/>
            <w:tcMar>
              <w:top w:w="0" w:type="dxa"/>
              <w:left w:w="0" w:type="dxa"/>
              <w:bottom w:w="0" w:type="dxa"/>
              <w:right w:w="0" w:type="dxa"/>
            </w:tcMar>
            <w:vAlign w:val="center"/>
            <w:hideMark/>
          </w:tcPr>
          <w:p w14:paraId="418E3110" w14:textId="3FDDBA3C" w:rsidR="00214CB2" w:rsidRPr="00642C32" w:rsidRDefault="00214CB2" w:rsidP="000E3128">
            <w:pPr>
              <w:spacing w:after="0" w:line="240" w:lineRule="atLeast"/>
              <w:rPr>
                <w:rFonts w:ascii="Arial" w:eastAsia="Times New Roman" w:hAnsi="Arial" w:cs="Arial"/>
              </w:rPr>
            </w:pPr>
            <w:r w:rsidRPr="00642C32">
              <w:rPr>
                <w:rFonts w:ascii="Arial" w:eastAsia="Times New Roman" w:hAnsi="Arial" w:cs="Arial"/>
              </w:rPr>
              <w:t>1.3</w:t>
            </w:r>
          </w:p>
        </w:tc>
        <w:tc>
          <w:tcPr>
            <w:tcW w:w="630" w:type="dxa"/>
            <w:tcMar>
              <w:top w:w="0" w:type="dxa"/>
              <w:left w:w="0" w:type="dxa"/>
              <w:bottom w:w="0" w:type="dxa"/>
              <w:right w:w="0" w:type="dxa"/>
            </w:tcMar>
            <w:vAlign w:val="center"/>
            <w:hideMark/>
          </w:tcPr>
          <w:p w14:paraId="06FD1353" w14:textId="77777777" w:rsidR="00214CB2" w:rsidRPr="00642C32" w:rsidRDefault="00214CB2" w:rsidP="000E3128">
            <w:pPr>
              <w:spacing w:after="0" w:line="240" w:lineRule="atLeast"/>
              <w:rPr>
                <w:rFonts w:ascii="Arial" w:eastAsia="Times New Roman" w:hAnsi="Arial" w:cs="Arial"/>
              </w:rPr>
            </w:pPr>
            <w:r w:rsidRPr="00642C32">
              <w:rPr>
                <w:rFonts w:ascii="Arial" w:eastAsia="Times New Roman" w:hAnsi="Arial" w:cs="Arial"/>
              </w:rPr>
              <w:t>1.3</w:t>
            </w:r>
          </w:p>
        </w:tc>
        <w:tc>
          <w:tcPr>
            <w:tcW w:w="1170" w:type="dxa"/>
            <w:tcMar>
              <w:top w:w="0" w:type="dxa"/>
              <w:left w:w="0" w:type="dxa"/>
              <w:bottom w:w="0" w:type="dxa"/>
              <w:right w:w="0" w:type="dxa"/>
            </w:tcMar>
            <w:vAlign w:val="center"/>
            <w:hideMark/>
          </w:tcPr>
          <w:p w14:paraId="35DB08D5" w14:textId="3D225879" w:rsidR="00214CB2" w:rsidRPr="00642C32" w:rsidRDefault="00214CB2" w:rsidP="007A4C39">
            <w:pPr>
              <w:spacing w:after="0" w:line="240" w:lineRule="atLeast"/>
              <w:jc w:val="center"/>
              <w:rPr>
                <w:rFonts w:ascii="Arial" w:eastAsia="Times New Roman" w:hAnsi="Arial" w:cs="Arial"/>
              </w:rPr>
            </w:pPr>
            <w:r>
              <w:rPr>
                <w:rFonts w:ascii="Arial" w:eastAsia="Times New Roman" w:hAnsi="Arial" w:cs="Arial"/>
              </w:rPr>
              <w:t>0</w:t>
            </w:r>
            <w:r w:rsidRPr="00642C32">
              <w:rPr>
                <w:rFonts w:ascii="Arial" w:eastAsia="Times New Roman" w:hAnsi="Arial" w:cs="Arial"/>
              </w:rPr>
              <w:t>.</w:t>
            </w:r>
            <w:r>
              <w:rPr>
                <w:rFonts w:ascii="Arial" w:eastAsia="Times New Roman" w:hAnsi="Arial" w:cs="Arial"/>
              </w:rPr>
              <w:t>05</w:t>
            </w:r>
          </w:p>
        </w:tc>
        <w:tc>
          <w:tcPr>
            <w:tcW w:w="630" w:type="dxa"/>
            <w:vAlign w:val="center"/>
          </w:tcPr>
          <w:p w14:paraId="46E8D956" w14:textId="13916992" w:rsidR="00214CB2" w:rsidRDefault="00426511" w:rsidP="00463E06">
            <w:pPr>
              <w:spacing w:after="0" w:line="240" w:lineRule="atLeast"/>
              <w:jc w:val="center"/>
              <w:rPr>
                <w:rFonts w:ascii="Arial" w:eastAsia="Times New Roman" w:hAnsi="Arial" w:cs="Arial"/>
              </w:rPr>
            </w:pPr>
            <w:r>
              <w:rPr>
                <w:rFonts w:ascii="Arial" w:eastAsia="Times New Roman" w:hAnsi="Arial" w:cs="Arial"/>
              </w:rPr>
              <w:t>ND</w:t>
            </w:r>
          </w:p>
        </w:tc>
        <w:tc>
          <w:tcPr>
            <w:tcW w:w="540" w:type="dxa"/>
            <w:vAlign w:val="center"/>
          </w:tcPr>
          <w:p w14:paraId="6E6C8E14" w14:textId="6D1AEDD1" w:rsidR="00214CB2" w:rsidRDefault="00426511" w:rsidP="00463E06">
            <w:pPr>
              <w:spacing w:after="0" w:line="240" w:lineRule="atLeast"/>
              <w:jc w:val="center"/>
              <w:rPr>
                <w:rFonts w:ascii="Arial" w:eastAsia="Times New Roman" w:hAnsi="Arial" w:cs="Arial"/>
              </w:rPr>
            </w:pPr>
            <w:r>
              <w:rPr>
                <w:rFonts w:ascii="Arial" w:eastAsia="Times New Roman" w:hAnsi="Arial" w:cs="Arial"/>
              </w:rPr>
              <w:t>0.06</w:t>
            </w:r>
          </w:p>
        </w:tc>
        <w:tc>
          <w:tcPr>
            <w:tcW w:w="900" w:type="dxa"/>
            <w:tcMar>
              <w:top w:w="0" w:type="dxa"/>
              <w:left w:w="0" w:type="dxa"/>
              <w:bottom w:w="0" w:type="dxa"/>
              <w:right w:w="0" w:type="dxa"/>
            </w:tcMar>
            <w:vAlign w:val="center"/>
            <w:hideMark/>
          </w:tcPr>
          <w:p w14:paraId="2EEE9744" w14:textId="058C3226" w:rsidR="00214CB2" w:rsidRPr="00642C32" w:rsidRDefault="00214CB2" w:rsidP="00463E06">
            <w:pPr>
              <w:spacing w:after="0" w:line="240" w:lineRule="atLeast"/>
              <w:jc w:val="center"/>
              <w:rPr>
                <w:rFonts w:ascii="Arial" w:eastAsia="Times New Roman" w:hAnsi="Arial" w:cs="Arial"/>
              </w:rPr>
            </w:pPr>
            <w:r>
              <w:rPr>
                <w:rFonts w:ascii="Arial" w:eastAsia="Times New Roman" w:hAnsi="Arial" w:cs="Arial"/>
              </w:rPr>
              <w:t>2022</w:t>
            </w:r>
          </w:p>
        </w:tc>
        <w:tc>
          <w:tcPr>
            <w:tcW w:w="1260" w:type="dxa"/>
            <w:tcMar>
              <w:top w:w="0" w:type="dxa"/>
              <w:left w:w="0" w:type="dxa"/>
              <w:bottom w:w="0" w:type="dxa"/>
              <w:right w:w="0" w:type="dxa"/>
            </w:tcMar>
            <w:vAlign w:val="center"/>
            <w:hideMark/>
          </w:tcPr>
          <w:p w14:paraId="122DD4E9" w14:textId="77777777" w:rsidR="00214CB2" w:rsidRPr="00642C32" w:rsidRDefault="00214CB2" w:rsidP="007A4C39">
            <w:pPr>
              <w:spacing w:after="0" w:line="240" w:lineRule="atLeast"/>
              <w:jc w:val="center"/>
              <w:rPr>
                <w:rFonts w:ascii="Arial" w:eastAsia="Times New Roman" w:hAnsi="Arial" w:cs="Arial"/>
              </w:rPr>
            </w:pPr>
            <w:r w:rsidRPr="00642C32">
              <w:rPr>
                <w:rFonts w:ascii="Arial" w:eastAsia="Times New Roman" w:hAnsi="Arial" w:cs="Arial"/>
              </w:rPr>
              <w:t>0</w:t>
            </w:r>
          </w:p>
        </w:tc>
        <w:tc>
          <w:tcPr>
            <w:tcW w:w="990" w:type="dxa"/>
            <w:tcMar>
              <w:top w:w="0" w:type="dxa"/>
              <w:left w:w="0" w:type="dxa"/>
              <w:bottom w:w="0" w:type="dxa"/>
              <w:right w:w="0" w:type="dxa"/>
            </w:tcMar>
            <w:vAlign w:val="center"/>
            <w:hideMark/>
          </w:tcPr>
          <w:p w14:paraId="034DB3E2" w14:textId="77777777" w:rsidR="00214CB2" w:rsidRPr="00642C32" w:rsidRDefault="00214CB2" w:rsidP="00463E06">
            <w:pPr>
              <w:spacing w:after="0" w:line="240" w:lineRule="atLeast"/>
              <w:jc w:val="center"/>
              <w:rPr>
                <w:rFonts w:ascii="Arial" w:eastAsia="Times New Roman" w:hAnsi="Arial" w:cs="Arial"/>
              </w:rPr>
            </w:pPr>
            <w:r w:rsidRPr="00642C32">
              <w:rPr>
                <w:rFonts w:ascii="Arial" w:eastAsia="Times New Roman" w:hAnsi="Arial" w:cs="Arial"/>
              </w:rPr>
              <w:t>No</w:t>
            </w:r>
          </w:p>
        </w:tc>
        <w:tc>
          <w:tcPr>
            <w:tcW w:w="1939" w:type="dxa"/>
            <w:tcMar>
              <w:top w:w="0" w:type="dxa"/>
              <w:left w:w="0" w:type="dxa"/>
              <w:bottom w:w="0" w:type="dxa"/>
              <w:right w:w="0" w:type="dxa"/>
            </w:tcMar>
            <w:vAlign w:val="center"/>
            <w:hideMark/>
          </w:tcPr>
          <w:p w14:paraId="56FA9248" w14:textId="77777777" w:rsidR="00214CB2" w:rsidRPr="00642C32" w:rsidRDefault="00214CB2" w:rsidP="000E3128">
            <w:pPr>
              <w:spacing w:after="0" w:line="240" w:lineRule="atLeast"/>
              <w:rPr>
                <w:rFonts w:ascii="Arial" w:eastAsia="Times New Roman" w:hAnsi="Arial" w:cs="Arial"/>
              </w:rPr>
            </w:pPr>
            <w:r w:rsidRPr="00642C32">
              <w:rPr>
                <w:rFonts w:ascii="Arial" w:eastAsia="Times New Roman" w:hAnsi="Arial" w:cs="Arial"/>
              </w:rPr>
              <w:t>Corrosion of household plumbing systems; Erosion of natural deposits</w:t>
            </w:r>
          </w:p>
        </w:tc>
      </w:tr>
      <w:tr w:rsidR="00214CB2" w:rsidRPr="00642C32" w14:paraId="377B40C5" w14:textId="77777777" w:rsidTr="006919A0">
        <w:tc>
          <w:tcPr>
            <w:tcW w:w="1345" w:type="dxa"/>
            <w:tcMar>
              <w:top w:w="0" w:type="dxa"/>
              <w:left w:w="0" w:type="dxa"/>
              <w:bottom w:w="0" w:type="dxa"/>
              <w:right w:w="0" w:type="dxa"/>
            </w:tcMar>
            <w:vAlign w:val="center"/>
            <w:hideMark/>
          </w:tcPr>
          <w:p w14:paraId="2E8CF544" w14:textId="4DC63F9E" w:rsidR="00214CB2" w:rsidRPr="00642C32" w:rsidRDefault="00214CB2" w:rsidP="000E3128">
            <w:pPr>
              <w:spacing w:after="0" w:line="240" w:lineRule="atLeast"/>
              <w:rPr>
                <w:rFonts w:ascii="Arial" w:eastAsia="Times New Roman" w:hAnsi="Arial" w:cs="Arial"/>
              </w:rPr>
            </w:pPr>
            <w:r w:rsidRPr="00642C32">
              <w:rPr>
                <w:rFonts w:ascii="Arial" w:eastAsia="Times New Roman" w:hAnsi="Arial" w:cs="Arial"/>
              </w:rPr>
              <w:t xml:space="preserve">Lead </w:t>
            </w:r>
            <w:r>
              <w:rPr>
                <w:rFonts w:ascii="Arial" w:eastAsia="Times New Roman" w:hAnsi="Arial" w:cs="Arial"/>
              </w:rPr>
              <w:t>–</w:t>
            </w:r>
            <w:r w:rsidRPr="00642C32">
              <w:rPr>
                <w:rFonts w:ascii="Arial" w:eastAsia="Times New Roman" w:hAnsi="Arial" w:cs="Arial"/>
              </w:rPr>
              <w:t xml:space="preserve"> </w:t>
            </w:r>
            <w:r>
              <w:rPr>
                <w:rFonts w:ascii="Arial" w:eastAsia="Times New Roman" w:hAnsi="Arial" w:cs="Arial"/>
              </w:rPr>
              <w:t>90th percentile</w:t>
            </w:r>
            <w:r w:rsidRPr="00642C32">
              <w:rPr>
                <w:rFonts w:ascii="Arial" w:eastAsia="Times New Roman" w:hAnsi="Arial" w:cs="Arial"/>
              </w:rPr>
              <w:t xml:space="preserve"> (ppb)</w:t>
            </w:r>
          </w:p>
        </w:tc>
        <w:tc>
          <w:tcPr>
            <w:tcW w:w="810" w:type="dxa"/>
            <w:tcMar>
              <w:top w:w="0" w:type="dxa"/>
              <w:left w:w="0" w:type="dxa"/>
              <w:bottom w:w="0" w:type="dxa"/>
              <w:right w:w="0" w:type="dxa"/>
            </w:tcMar>
            <w:vAlign w:val="center"/>
            <w:hideMark/>
          </w:tcPr>
          <w:p w14:paraId="70A9FDC1" w14:textId="77777777" w:rsidR="00214CB2" w:rsidRPr="00642C32" w:rsidRDefault="00214CB2" w:rsidP="00463E06">
            <w:pPr>
              <w:spacing w:after="0" w:line="240" w:lineRule="atLeast"/>
              <w:jc w:val="center"/>
              <w:rPr>
                <w:rFonts w:ascii="Arial" w:eastAsia="Times New Roman" w:hAnsi="Arial" w:cs="Arial"/>
              </w:rPr>
            </w:pPr>
            <w:r w:rsidRPr="00642C32">
              <w:rPr>
                <w:rFonts w:ascii="Arial" w:eastAsia="Times New Roman" w:hAnsi="Arial" w:cs="Arial"/>
              </w:rPr>
              <w:t>0</w:t>
            </w:r>
          </w:p>
        </w:tc>
        <w:tc>
          <w:tcPr>
            <w:tcW w:w="630" w:type="dxa"/>
            <w:tcMar>
              <w:top w:w="0" w:type="dxa"/>
              <w:left w:w="0" w:type="dxa"/>
              <w:bottom w:w="0" w:type="dxa"/>
              <w:right w:w="0" w:type="dxa"/>
            </w:tcMar>
            <w:vAlign w:val="center"/>
            <w:hideMark/>
          </w:tcPr>
          <w:p w14:paraId="4478BCF7" w14:textId="77777777" w:rsidR="00214CB2" w:rsidRPr="00642C32" w:rsidRDefault="00214CB2" w:rsidP="00463E06">
            <w:pPr>
              <w:spacing w:after="0" w:line="240" w:lineRule="atLeast"/>
              <w:jc w:val="center"/>
              <w:rPr>
                <w:rFonts w:ascii="Arial" w:eastAsia="Times New Roman" w:hAnsi="Arial" w:cs="Arial"/>
              </w:rPr>
            </w:pPr>
            <w:r>
              <w:rPr>
                <w:rFonts w:ascii="Arial" w:eastAsia="Times New Roman" w:hAnsi="Arial" w:cs="Arial"/>
              </w:rPr>
              <w:t>15</w:t>
            </w:r>
          </w:p>
        </w:tc>
        <w:tc>
          <w:tcPr>
            <w:tcW w:w="1170" w:type="dxa"/>
            <w:tcMar>
              <w:top w:w="0" w:type="dxa"/>
              <w:left w:w="0" w:type="dxa"/>
              <w:bottom w:w="0" w:type="dxa"/>
              <w:right w:w="0" w:type="dxa"/>
            </w:tcMar>
            <w:vAlign w:val="center"/>
            <w:hideMark/>
          </w:tcPr>
          <w:p w14:paraId="66F62047" w14:textId="77777777" w:rsidR="00214CB2" w:rsidRPr="00642C32" w:rsidRDefault="00214CB2" w:rsidP="007A4C39">
            <w:pPr>
              <w:spacing w:after="0" w:line="240" w:lineRule="atLeast"/>
              <w:jc w:val="center"/>
              <w:rPr>
                <w:rFonts w:ascii="Arial" w:eastAsia="Times New Roman" w:hAnsi="Arial" w:cs="Arial"/>
              </w:rPr>
            </w:pPr>
            <w:r>
              <w:rPr>
                <w:rFonts w:ascii="Arial" w:eastAsia="Times New Roman" w:hAnsi="Arial" w:cs="Arial"/>
              </w:rPr>
              <w:t>ND</w:t>
            </w:r>
          </w:p>
        </w:tc>
        <w:tc>
          <w:tcPr>
            <w:tcW w:w="630" w:type="dxa"/>
            <w:vAlign w:val="center"/>
          </w:tcPr>
          <w:p w14:paraId="4A2F8B90" w14:textId="7A5C976E" w:rsidR="00214CB2" w:rsidRDefault="00426511" w:rsidP="00463E06">
            <w:pPr>
              <w:spacing w:after="0" w:line="240" w:lineRule="atLeast"/>
              <w:jc w:val="center"/>
              <w:rPr>
                <w:rFonts w:ascii="Arial" w:eastAsia="Times New Roman" w:hAnsi="Arial" w:cs="Arial"/>
              </w:rPr>
            </w:pPr>
            <w:r>
              <w:rPr>
                <w:rFonts w:ascii="Arial" w:eastAsia="Times New Roman" w:hAnsi="Arial" w:cs="Arial"/>
              </w:rPr>
              <w:t>ND</w:t>
            </w:r>
          </w:p>
        </w:tc>
        <w:tc>
          <w:tcPr>
            <w:tcW w:w="540" w:type="dxa"/>
            <w:vAlign w:val="center"/>
          </w:tcPr>
          <w:p w14:paraId="341A9E5C" w14:textId="5DCD0E55" w:rsidR="00214CB2" w:rsidRDefault="00426511" w:rsidP="00463E06">
            <w:pPr>
              <w:spacing w:after="0" w:line="240" w:lineRule="atLeast"/>
              <w:jc w:val="center"/>
              <w:rPr>
                <w:rFonts w:ascii="Arial" w:eastAsia="Times New Roman" w:hAnsi="Arial" w:cs="Arial"/>
              </w:rPr>
            </w:pPr>
            <w:r>
              <w:rPr>
                <w:rFonts w:ascii="Arial" w:eastAsia="Times New Roman" w:hAnsi="Arial" w:cs="Arial"/>
              </w:rPr>
              <w:t>ND</w:t>
            </w:r>
          </w:p>
        </w:tc>
        <w:tc>
          <w:tcPr>
            <w:tcW w:w="900" w:type="dxa"/>
            <w:tcMar>
              <w:top w:w="0" w:type="dxa"/>
              <w:left w:w="0" w:type="dxa"/>
              <w:bottom w:w="0" w:type="dxa"/>
              <w:right w:w="0" w:type="dxa"/>
            </w:tcMar>
            <w:vAlign w:val="center"/>
            <w:hideMark/>
          </w:tcPr>
          <w:p w14:paraId="0B4127C0" w14:textId="11D50482" w:rsidR="00214CB2" w:rsidRPr="00642C32" w:rsidRDefault="00214CB2" w:rsidP="00463E06">
            <w:pPr>
              <w:spacing w:after="0" w:line="240" w:lineRule="atLeast"/>
              <w:jc w:val="center"/>
              <w:rPr>
                <w:rFonts w:ascii="Arial" w:eastAsia="Times New Roman" w:hAnsi="Arial" w:cs="Arial"/>
              </w:rPr>
            </w:pPr>
            <w:r>
              <w:rPr>
                <w:rFonts w:ascii="Arial" w:eastAsia="Times New Roman" w:hAnsi="Arial" w:cs="Arial"/>
              </w:rPr>
              <w:t>2022</w:t>
            </w:r>
          </w:p>
        </w:tc>
        <w:tc>
          <w:tcPr>
            <w:tcW w:w="1260" w:type="dxa"/>
            <w:tcMar>
              <w:top w:w="0" w:type="dxa"/>
              <w:left w:w="0" w:type="dxa"/>
              <w:bottom w:w="0" w:type="dxa"/>
              <w:right w:w="0" w:type="dxa"/>
            </w:tcMar>
            <w:vAlign w:val="center"/>
            <w:hideMark/>
          </w:tcPr>
          <w:p w14:paraId="5D9EB010" w14:textId="5D929C9C" w:rsidR="00214CB2" w:rsidRPr="00642C32" w:rsidRDefault="00214CB2" w:rsidP="007A4C39">
            <w:pPr>
              <w:spacing w:after="0" w:line="240" w:lineRule="atLeast"/>
              <w:jc w:val="center"/>
              <w:rPr>
                <w:rFonts w:ascii="Arial" w:eastAsia="Times New Roman" w:hAnsi="Arial" w:cs="Arial"/>
              </w:rPr>
            </w:pPr>
            <w:r>
              <w:rPr>
                <w:rFonts w:ascii="Arial" w:eastAsia="Times New Roman" w:hAnsi="Arial" w:cs="Arial"/>
              </w:rPr>
              <w:t>0</w:t>
            </w:r>
          </w:p>
        </w:tc>
        <w:tc>
          <w:tcPr>
            <w:tcW w:w="990" w:type="dxa"/>
            <w:tcMar>
              <w:top w:w="0" w:type="dxa"/>
              <w:left w:w="0" w:type="dxa"/>
              <w:bottom w:w="0" w:type="dxa"/>
              <w:right w:w="0" w:type="dxa"/>
            </w:tcMar>
            <w:vAlign w:val="center"/>
            <w:hideMark/>
          </w:tcPr>
          <w:p w14:paraId="2BD5424F" w14:textId="77777777" w:rsidR="00214CB2" w:rsidRPr="00642C32" w:rsidRDefault="00214CB2" w:rsidP="00463E06">
            <w:pPr>
              <w:spacing w:after="0" w:line="240" w:lineRule="atLeast"/>
              <w:jc w:val="center"/>
              <w:rPr>
                <w:rFonts w:ascii="Arial" w:eastAsia="Times New Roman" w:hAnsi="Arial" w:cs="Arial"/>
              </w:rPr>
            </w:pPr>
            <w:r w:rsidRPr="00642C32">
              <w:rPr>
                <w:rFonts w:ascii="Arial" w:eastAsia="Times New Roman" w:hAnsi="Arial" w:cs="Arial"/>
              </w:rPr>
              <w:t>No</w:t>
            </w:r>
          </w:p>
        </w:tc>
        <w:tc>
          <w:tcPr>
            <w:tcW w:w="1939" w:type="dxa"/>
            <w:tcMar>
              <w:top w:w="0" w:type="dxa"/>
              <w:left w:w="0" w:type="dxa"/>
              <w:bottom w:w="0" w:type="dxa"/>
              <w:right w:w="0" w:type="dxa"/>
            </w:tcMar>
            <w:vAlign w:val="center"/>
            <w:hideMark/>
          </w:tcPr>
          <w:p w14:paraId="2F5DAB24" w14:textId="77777777" w:rsidR="00214CB2" w:rsidRPr="00642C32" w:rsidRDefault="00214CB2" w:rsidP="000E3128">
            <w:pPr>
              <w:spacing w:after="0" w:line="240" w:lineRule="atLeast"/>
              <w:rPr>
                <w:rFonts w:ascii="Arial" w:eastAsia="Times New Roman" w:hAnsi="Arial" w:cs="Arial"/>
              </w:rPr>
            </w:pPr>
            <w:r w:rsidRPr="00642C32">
              <w:rPr>
                <w:rFonts w:ascii="Arial" w:eastAsia="Times New Roman" w:hAnsi="Arial" w:cs="Arial"/>
              </w:rPr>
              <w:t>Corrosion of household plumbing systems; Erosion of natural deposits</w:t>
            </w:r>
          </w:p>
        </w:tc>
      </w:tr>
    </w:tbl>
    <w:p w14:paraId="0E70A45B" w14:textId="77777777" w:rsidR="00690F04" w:rsidRDefault="00690F04" w:rsidP="005A28E4">
      <w:pPr>
        <w:spacing w:after="0" w:line="240" w:lineRule="atLeast"/>
        <w:rPr>
          <w:rFonts w:ascii="Arial" w:eastAsia="Times New Roman" w:hAnsi="Arial" w:cs="Arial"/>
          <w:bCs/>
          <w:sz w:val="24"/>
          <w:szCs w:val="24"/>
          <w:lang w:val="en"/>
        </w:rPr>
      </w:pPr>
    </w:p>
    <w:p w14:paraId="125DE1EC" w14:textId="77777777" w:rsidR="00690F04" w:rsidRDefault="00690F04" w:rsidP="005A28E4">
      <w:pPr>
        <w:spacing w:after="0" w:line="240" w:lineRule="atLeast"/>
        <w:rPr>
          <w:rFonts w:ascii="Arial" w:eastAsia="Times New Roman" w:hAnsi="Arial" w:cs="Arial"/>
          <w:bCs/>
          <w:sz w:val="24"/>
          <w:szCs w:val="24"/>
          <w:lang w:val="en"/>
        </w:rPr>
      </w:pPr>
    </w:p>
    <w:p w14:paraId="3BD06931" w14:textId="77777777" w:rsidR="00A92053" w:rsidRDefault="00A92053" w:rsidP="005A28E4">
      <w:pPr>
        <w:spacing w:after="0" w:line="240" w:lineRule="atLeast"/>
        <w:rPr>
          <w:rFonts w:ascii="Arial" w:eastAsia="Times New Roman" w:hAnsi="Arial" w:cs="Arial"/>
          <w:bCs/>
          <w:sz w:val="24"/>
          <w:szCs w:val="24"/>
          <w:lang w:val="en"/>
        </w:rPr>
      </w:pPr>
    </w:p>
    <w:p w14:paraId="1DC5CDC9" w14:textId="77777777" w:rsidR="00A92053" w:rsidRDefault="00A92053" w:rsidP="005A28E4">
      <w:pPr>
        <w:spacing w:after="0" w:line="240" w:lineRule="atLeast"/>
        <w:rPr>
          <w:rFonts w:ascii="Arial" w:eastAsia="Times New Roman" w:hAnsi="Arial" w:cs="Arial"/>
          <w:bCs/>
          <w:sz w:val="24"/>
          <w:szCs w:val="24"/>
          <w:lang w:val="en"/>
        </w:rPr>
      </w:pPr>
    </w:p>
    <w:p w14:paraId="36B0CA51" w14:textId="541BFA79" w:rsidR="00D121B8" w:rsidRDefault="00D121B8" w:rsidP="005A28E4">
      <w:pPr>
        <w:spacing w:after="0" w:line="240" w:lineRule="atLeast"/>
        <w:rPr>
          <w:rFonts w:ascii="Arial" w:eastAsia="Times New Roman" w:hAnsi="Arial" w:cs="Arial"/>
          <w:bCs/>
          <w:sz w:val="24"/>
          <w:szCs w:val="24"/>
          <w:lang w:val="en"/>
        </w:rPr>
      </w:pPr>
      <w:r w:rsidRPr="005A28E4">
        <w:rPr>
          <w:rFonts w:ascii="Arial" w:eastAsia="Times New Roman" w:hAnsi="Arial" w:cs="Arial"/>
          <w:bCs/>
          <w:sz w:val="24"/>
          <w:szCs w:val="24"/>
          <w:lang w:val="en"/>
        </w:rPr>
        <w:t xml:space="preserve">The samples below were collected from the entry point of Well #3 </w:t>
      </w:r>
      <w:r w:rsidRPr="002578B4">
        <w:rPr>
          <w:rFonts w:ascii="Arial" w:eastAsia="Times New Roman" w:hAnsi="Arial" w:cs="Arial"/>
          <w:b/>
          <w:sz w:val="24"/>
          <w:szCs w:val="24"/>
          <w:lang w:val="en"/>
        </w:rPr>
        <w:t>(OK2005883)</w:t>
      </w:r>
      <w:r w:rsidRPr="005A28E4">
        <w:rPr>
          <w:rFonts w:ascii="Arial" w:eastAsia="Times New Roman" w:hAnsi="Arial" w:cs="Arial"/>
          <w:bCs/>
          <w:sz w:val="24"/>
          <w:szCs w:val="24"/>
          <w:lang w:val="en"/>
        </w:rPr>
        <w:t xml:space="preserve"> that is regulated by the Oklahoma Dep</w:t>
      </w:r>
      <w:r w:rsidR="00B661BF">
        <w:rPr>
          <w:rFonts w:ascii="Arial" w:eastAsia="Times New Roman" w:hAnsi="Arial" w:cs="Arial"/>
          <w:bCs/>
          <w:sz w:val="24"/>
          <w:szCs w:val="24"/>
          <w:lang w:val="en"/>
        </w:rPr>
        <w:t>artment</w:t>
      </w:r>
      <w:r w:rsidR="00011D09" w:rsidRPr="005A28E4">
        <w:rPr>
          <w:rFonts w:ascii="Arial" w:eastAsia="Times New Roman" w:hAnsi="Arial" w:cs="Arial"/>
          <w:bCs/>
          <w:sz w:val="24"/>
          <w:szCs w:val="24"/>
          <w:lang w:val="en"/>
        </w:rPr>
        <w:t xml:space="preserve"> </w:t>
      </w:r>
      <w:r w:rsidRPr="005A28E4">
        <w:rPr>
          <w:rFonts w:ascii="Arial" w:eastAsia="Times New Roman" w:hAnsi="Arial" w:cs="Arial"/>
          <w:bCs/>
          <w:sz w:val="24"/>
          <w:szCs w:val="24"/>
          <w:lang w:val="en"/>
        </w:rPr>
        <w:t xml:space="preserve">of Environment Quality (ODEQ) during the same period. </w:t>
      </w:r>
      <w:r w:rsidR="00736A14" w:rsidRPr="005A28E4">
        <w:rPr>
          <w:rFonts w:ascii="Arial" w:eastAsia="Times New Roman" w:hAnsi="Arial" w:cs="Arial"/>
          <w:bCs/>
          <w:sz w:val="24"/>
          <w:szCs w:val="24"/>
          <w:lang w:val="en"/>
        </w:rPr>
        <w:t>Th</w:t>
      </w:r>
      <w:r w:rsidR="00B661BF">
        <w:rPr>
          <w:rFonts w:ascii="Arial" w:eastAsia="Times New Roman" w:hAnsi="Arial" w:cs="Arial"/>
          <w:bCs/>
          <w:sz w:val="24"/>
          <w:szCs w:val="24"/>
          <w:lang w:val="en"/>
        </w:rPr>
        <w:t>is</w:t>
      </w:r>
      <w:r w:rsidR="00736A14" w:rsidRPr="005A28E4">
        <w:rPr>
          <w:rFonts w:ascii="Arial" w:eastAsia="Times New Roman" w:hAnsi="Arial" w:cs="Arial"/>
          <w:bCs/>
          <w:sz w:val="24"/>
          <w:szCs w:val="24"/>
          <w:lang w:val="en"/>
        </w:rPr>
        <w:t xml:space="preserve"> well supplies</w:t>
      </w:r>
      <w:r w:rsidRPr="005A28E4">
        <w:rPr>
          <w:rFonts w:ascii="Arial" w:eastAsia="Times New Roman" w:hAnsi="Arial" w:cs="Arial"/>
          <w:bCs/>
          <w:sz w:val="24"/>
          <w:szCs w:val="24"/>
          <w:lang w:val="en"/>
        </w:rPr>
        <w:t xml:space="preserve"> water to our </w:t>
      </w:r>
      <w:r w:rsidR="00011D09" w:rsidRPr="005A28E4">
        <w:rPr>
          <w:rFonts w:ascii="Arial" w:eastAsia="Times New Roman" w:hAnsi="Arial" w:cs="Arial"/>
          <w:bCs/>
          <w:sz w:val="24"/>
          <w:szCs w:val="24"/>
          <w:lang w:val="en"/>
        </w:rPr>
        <w:t>EPA regulated water system</w:t>
      </w:r>
      <w:r w:rsidRPr="005A28E4">
        <w:rPr>
          <w:rFonts w:ascii="Arial" w:eastAsia="Times New Roman" w:hAnsi="Arial" w:cs="Arial"/>
          <w:bCs/>
          <w:sz w:val="24"/>
          <w:szCs w:val="24"/>
          <w:lang w:val="en"/>
        </w:rPr>
        <w:t>. The below contaminants were detected.</w:t>
      </w:r>
    </w:p>
    <w:p w14:paraId="374E4604" w14:textId="77777777" w:rsidR="005A28E4" w:rsidRPr="005A28E4" w:rsidRDefault="005A28E4" w:rsidP="005A28E4">
      <w:pPr>
        <w:spacing w:after="0" w:line="240" w:lineRule="atLeast"/>
        <w:rPr>
          <w:rFonts w:ascii="Arial" w:eastAsia="Times New Roman" w:hAnsi="Arial" w:cs="Arial"/>
          <w:bCs/>
          <w:sz w:val="24"/>
          <w:szCs w:val="24"/>
          <w:lang w:val="en"/>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25"/>
        <w:gridCol w:w="1170"/>
        <w:gridCol w:w="1080"/>
        <w:gridCol w:w="1080"/>
        <w:gridCol w:w="630"/>
        <w:gridCol w:w="810"/>
        <w:gridCol w:w="990"/>
        <w:gridCol w:w="900"/>
        <w:gridCol w:w="2700"/>
      </w:tblGrid>
      <w:tr w:rsidR="006919A0" w:rsidRPr="00642C32" w14:paraId="2087B0A0" w14:textId="77777777" w:rsidTr="006919A0">
        <w:trPr>
          <w:trHeight w:val="540"/>
          <w:tblHeader/>
        </w:trPr>
        <w:tc>
          <w:tcPr>
            <w:tcW w:w="1525" w:type="dxa"/>
            <w:vMerge w:val="restart"/>
            <w:shd w:val="clear" w:color="auto" w:fill="D9D9D9" w:themeFill="background1" w:themeFillShade="D9"/>
            <w:tcMar>
              <w:top w:w="0" w:type="dxa"/>
              <w:left w:w="0" w:type="dxa"/>
              <w:bottom w:w="0" w:type="dxa"/>
              <w:right w:w="0" w:type="dxa"/>
            </w:tcMar>
            <w:vAlign w:val="center"/>
            <w:hideMark/>
          </w:tcPr>
          <w:p w14:paraId="50E0D0F5" w14:textId="77777777" w:rsidR="006919A0" w:rsidRPr="00690F04" w:rsidRDefault="006919A0" w:rsidP="00D62C06">
            <w:pPr>
              <w:spacing w:after="0" w:line="240" w:lineRule="atLeast"/>
              <w:jc w:val="center"/>
              <w:rPr>
                <w:rFonts w:ascii="Arial" w:eastAsia="Times New Roman" w:hAnsi="Arial" w:cs="Arial"/>
                <w:b/>
                <w:bCs/>
                <w:sz w:val="20"/>
                <w:szCs w:val="20"/>
              </w:rPr>
            </w:pPr>
            <w:r w:rsidRPr="00690F04">
              <w:rPr>
                <w:rFonts w:ascii="Arial" w:eastAsia="Times New Roman" w:hAnsi="Arial" w:cs="Arial"/>
                <w:b/>
                <w:bCs/>
                <w:sz w:val="20"/>
                <w:szCs w:val="20"/>
              </w:rPr>
              <w:t>Contaminants</w:t>
            </w:r>
          </w:p>
        </w:tc>
        <w:tc>
          <w:tcPr>
            <w:tcW w:w="1170" w:type="dxa"/>
            <w:vMerge w:val="restart"/>
            <w:shd w:val="clear" w:color="auto" w:fill="D9D9D9" w:themeFill="background1" w:themeFillShade="D9"/>
            <w:tcMar>
              <w:top w:w="0" w:type="dxa"/>
              <w:left w:w="0" w:type="dxa"/>
              <w:bottom w:w="0" w:type="dxa"/>
              <w:right w:w="0" w:type="dxa"/>
            </w:tcMar>
            <w:vAlign w:val="center"/>
            <w:hideMark/>
          </w:tcPr>
          <w:p w14:paraId="5BBD281C" w14:textId="77777777" w:rsidR="006919A0" w:rsidRPr="00690F04" w:rsidRDefault="006919A0" w:rsidP="00D62C06">
            <w:pPr>
              <w:spacing w:after="0" w:line="240" w:lineRule="atLeast"/>
              <w:jc w:val="center"/>
              <w:rPr>
                <w:rFonts w:ascii="Arial" w:eastAsia="Times New Roman" w:hAnsi="Arial" w:cs="Arial"/>
                <w:b/>
                <w:bCs/>
                <w:sz w:val="20"/>
                <w:szCs w:val="20"/>
              </w:rPr>
            </w:pPr>
            <w:r w:rsidRPr="00690F04">
              <w:rPr>
                <w:rFonts w:ascii="Arial" w:eastAsia="Times New Roman" w:hAnsi="Arial" w:cs="Arial"/>
                <w:b/>
                <w:bCs/>
                <w:sz w:val="20"/>
                <w:szCs w:val="20"/>
              </w:rPr>
              <w:t>MCLG</w:t>
            </w:r>
            <w:r w:rsidRPr="00690F04">
              <w:rPr>
                <w:rFonts w:ascii="Arial" w:eastAsia="Times New Roman" w:hAnsi="Arial" w:cs="Arial"/>
                <w:b/>
                <w:bCs/>
                <w:sz w:val="20"/>
                <w:szCs w:val="20"/>
              </w:rPr>
              <w:br/>
              <w:t>or</w:t>
            </w:r>
            <w:r w:rsidRPr="00690F04">
              <w:rPr>
                <w:rFonts w:ascii="Arial" w:eastAsia="Times New Roman" w:hAnsi="Arial" w:cs="Arial"/>
                <w:b/>
                <w:bCs/>
                <w:sz w:val="20"/>
                <w:szCs w:val="20"/>
              </w:rPr>
              <w:br/>
              <w:t>MRDLG</w:t>
            </w:r>
          </w:p>
        </w:tc>
        <w:tc>
          <w:tcPr>
            <w:tcW w:w="1080" w:type="dxa"/>
            <w:vMerge w:val="restart"/>
            <w:shd w:val="clear" w:color="auto" w:fill="D9D9D9" w:themeFill="background1" w:themeFillShade="D9"/>
            <w:tcMar>
              <w:top w:w="0" w:type="dxa"/>
              <w:left w:w="0" w:type="dxa"/>
              <w:bottom w:w="0" w:type="dxa"/>
              <w:right w:w="0" w:type="dxa"/>
            </w:tcMar>
            <w:vAlign w:val="center"/>
            <w:hideMark/>
          </w:tcPr>
          <w:p w14:paraId="02B8A39A" w14:textId="77777777" w:rsidR="006919A0" w:rsidRPr="00690F04" w:rsidRDefault="006919A0" w:rsidP="00D62C06">
            <w:pPr>
              <w:spacing w:after="0" w:line="240" w:lineRule="atLeast"/>
              <w:jc w:val="center"/>
              <w:rPr>
                <w:rFonts w:ascii="Arial" w:eastAsia="Times New Roman" w:hAnsi="Arial" w:cs="Arial"/>
                <w:b/>
                <w:bCs/>
                <w:sz w:val="20"/>
                <w:szCs w:val="20"/>
              </w:rPr>
            </w:pPr>
            <w:r w:rsidRPr="00690F04">
              <w:rPr>
                <w:rFonts w:ascii="Arial" w:eastAsia="Times New Roman" w:hAnsi="Arial" w:cs="Arial"/>
                <w:b/>
                <w:bCs/>
                <w:sz w:val="20"/>
                <w:szCs w:val="20"/>
              </w:rPr>
              <w:t>MCL,</w:t>
            </w:r>
            <w:r w:rsidRPr="00690F04">
              <w:rPr>
                <w:rFonts w:ascii="Arial" w:eastAsia="Times New Roman" w:hAnsi="Arial" w:cs="Arial"/>
                <w:b/>
                <w:bCs/>
                <w:sz w:val="20"/>
                <w:szCs w:val="20"/>
              </w:rPr>
              <w:br/>
              <w:t>TT, or</w:t>
            </w:r>
            <w:r w:rsidRPr="00690F04">
              <w:rPr>
                <w:rFonts w:ascii="Arial" w:eastAsia="Times New Roman" w:hAnsi="Arial" w:cs="Arial"/>
                <w:b/>
                <w:bCs/>
                <w:sz w:val="20"/>
                <w:szCs w:val="20"/>
              </w:rPr>
              <w:br/>
              <w:t>MRDL</w:t>
            </w:r>
          </w:p>
        </w:tc>
        <w:tc>
          <w:tcPr>
            <w:tcW w:w="1080" w:type="dxa"/>
            <w:vMerge w:val="restart"/>
            <w:shd w:val="clear" w:color="auto" w:fill="D9D9D9" w:themeFill="background1" w:themeFillShade="D9"/>
            <w:tcMar>
              <w:top w:w="0" w:type="dxa"/>
              <w:left w:w="0" w:type="dxa"/>
              <w:bottom w:w="0" w:type="dxa"/>
              <w:right w:w="0" w:type="dxa"/>
            </w:tcMar>
            <w:vAlign w:val="center"/>
            <w:hideMark/>
          </w:tcPr>
          <w:p w14:paraId="0068EDDE" w14:textId="77777777" w:rsidR="006919A0" w:rsidRPr="00690F04" w:rsidRDefault="006919A0" w:rsidP="00D62C06">
            <w:pPr>
              <w:spacing w:after="0" w:line="240" w:lineRule="atLeast"/>
              <w:jc w:val="center"/>
              <w:rPr>
                <w:rFonts w:ascii="Arial" w:eastAsia="Times New Roman" w:hAnsi="Arial" w:cs="Arial"/>
                <w:b/>
                <w:bCs/>
                <w:sz w:val="20"/>
                <w:szCs w:val="20"/>
              </w:rPr>
            </w:pPr>
            <w:r w:rsidRPr="00690F04">
              <w:rPr>
                <w:rFonts w:ascii="Arial" w:eastAsia="Times New Roman" w:hAnsi="Arial" w:cs="Arial"/>
                <w:b/>
                <w:bCs/>
                <w:sz w:val="20"/>
                <w:szCs w:val="20"/>
              </w:rPr>
              <w:t>Highest Detect In</w:t>
            </w:r>
            <w:r w:rsidRPr="00690F04">
              <w:rPr>
                <w:rFonts w:ascii="Arial" w:eastAsia="Times New Roman" w:hAnsi="Arial" w:cs="Arial"/>
                <w:b/>
                <w:bCs/>
                <w:sz w:val="20"/>
                <w:szCs w:val="20"/>
              </w:rPr>
              <w:br/>
              <w:t>Your Water</w:t>
            </w:r>
          </w:p>
        </w:tc>
        <w:tc>
          <w:tcPr>
            <w:tcW w:w="1440" w:type="dxa"/>
            <w:gridSpan w:val="2"/>
            <w:shd w:val="clear" w:color="auto" w:fill="D9D9D9" w:themeFill="background1" w:themeFillShade="D9"/>
            <w:tcMar>
              <w:top w:w="0" w:type="dxa"/>
              <w:left w:w="0" w:type="dxa"/>
              <w:bottom w:w="0" w:type="dxa"/>
              <w:right w:w="0" w:type="dxa"/>
            </w:tcMar>
            <w:vAlign w:val="center"/>
            <w:hideMark/>
          </w:tcPr>
          <w:p w14:paraId="547A037D" w14:textId="77777777" w:rsidR="006919A0" w:rsidRPr="00690F04" w:rsidRDefault="006919A0" w:rsidP="00D62C06">
            <w:pPr>
              <w:spacing w:after="0" w:line="240" w:lineRule="atLeast"/>
              <w:jc w:val="center"/>
              <w:rPr>
                <w:rFonts w:ascii="Arial" w:eastAsia="Times New Roman" w:hAnsi="Arial" w:cs="Arial"/>
                <w:b/>
                <w:bCs/>
                <w:sz w:val="20"/>
                <w:szCs w:val="20"/>
              </w:rPr>
            </w:pPr>
            <w:r w:rsidRPr="00690F04">
              <w:rPr>
                <w:rFonts w:ascii="Arial" w:eastAsia="Times New Roman" w:hAnsi="Arial" w:cs="Arial"/>
                <w:b/>
                <w:bCs/>
                <w:sz w:val="20"/>
                <w:szCs w:val="20"/>
              </w:rPr>
              <w:t>Range</w:t>
            </w:r>
          </w:p>
        </w:tc>
        <w:tc>
          <w:tcPr>
            <w:tcW w:w="990" w:type="dxa"/>
            <w:vMerge w:val="restart"/>
            <w:shd w:val="clear" w:color="auto" w:fill="D9D9D9" w:themeFill="background1" w:themeFillShade="D9"/>
            <w:tcMar>
              <w:top w:w="0" w:type="dxa"/>
              <w:left w:w="0" w:type="dxa"/>
              <w:bottom w:w="0" w:type="dxa"/>
              <w:right w:w="0" w:type="dxa"/>
            </w:tcMar>
            <w:vAlign w:val="center"/>
            <w:hideMark/>
          </w:tcPr>
          <w:p w14:paraId="67E4B8D4" w14:textId="77777777" w:rsidR="006919A0" w:rsidRPr="00690F04" w:rsidRDefault="006919A0" w:rsidP="00D62C06">
            <w:pPr>
              <w:spacing w:after="0" w:line="240" w:lineRule="atLeast"/>
              <w:jc w:val="center"/>
              <w:rPr>
                <w:rFonts w:ascii="Arial" w:eastAsia="Times New Roman" w:hAnsi="Arial" w:cs="Arial"/>
                <w:b/>
                <w:bCs/>
                <w:sz w:val="20"/>
                <w:szCs w:val="20"/>
              </w:rPr>
            </w:pPr>
            <w:r w:rsidRPr="00690F04">
              <w:rPr>
                <w:rFonts w:ascii="Arial" w:eastAsia="Times New Roman" w:hAnsi="Arial" w:cs="Arial"/>
                <w:b/>
                <w:bCs/>
                <w:sz w:val="20"/>
                <w:szCs w:val="20"/>
              </w:rPr>
              <w:t>Sample</w:t>
            </w:r>
            <w:r w:rsidRPr="00690F04">
              <w:rPr>
                <w:rFonts w:ascii="Arial" w:eastAsia="Times New Roman" w:hAnsi="Arial" w:cs="Arial"/>
                <w:b/>
                <w:bCs/>
                <w:sz w:val="20"/>
                <w:szCs w:val="20"/>
              </w:rPr>
              <w:br/>
              <w:t>Date</w:t>
            </w:r>
          </w:p>
        </w:tc>
        <w:tc>
          <w:tcPr>
            <w:tcW w:w="900" w:type="dxa"/>
            <w:vMerge w:val="restart"/>
            <w:shd w:val="clear" w:color="auto" w:fill="D9D9D9" w:themeFill="background1" w:themeFillShade="D9"/>
            <w:tcMar>
              <w:top w:w="0" w:type="dxa"/>
              <w:left w:w="0" w:type="dxa"/>
              <w:bottom w:w="0" w:type="dxa"/>
              <w:right w:w="0" w:type="dxa"/>
            </w:tcMar>
            <w:vAlign w:val="center"/>
            <w:hideMark/>
          </w:tcPr>
          <w:p w14:paraId="4C939892" w14:textId="77777777" w:rsidR="006919A0" w:rsidRPr="00690F04" w:rsidRDefault="006919A0" w:rsidP="00D62C06">
            <w:pPr>
              <w:spacing w:after="0" w:line="240" w:lineRule="atLeast"/>
              <w:jc w:val="center"/>
              <w:rPr>
                <w:rFonts w:ascii="Arial" w:eastAsia="Times New Roman" w:hAnsi="Arial" w:cs="Arial"/>
                <w:b/>
                <w:bCs/>
                <w:sz w:val="20"/>
                <w:szCs w:val="20"/>
              </w:rPr>
            </w:pPr>
            <w:r w:rsidRPr="00690F04">
              <w:rPr>
                <w:rFonts w:ascii="Arial" w:eastAsia="Times New Roman" w:hAnsi="Arial" w:cs="Arial"/>
                <w:b/>
                <w:bCs/>
                <w:sz w:val="20"/>
                <w:szCs w:val="20"/>
              </w:rPr>
              <w:t>Violation</w:t>
            </w:r>
          </w:p>
        </w:tc>
        <w:tc>
          <w:tcPr>
            <w:tcW w:w="2700" w:type="dxa"/>
            <w:vMerge w:val="restart"/>
            <w:shd w:val="clear" w:color="auto" w:fill="D9D9D9" w:themeFill="background1" w:themeFillShade="D9"/>
            <w:tcMar>
              <w:top w:w="0" w:type="dxa"/>
              <w:left w:w="0" w:type="dxa"/>
              <w:bottom w:w="0" w:type="dxa"/>
              <w:right w:w="0" w:type="dxa"/>
            </w:tcMar>
            <w:vAlign w:val="center"/>
            <w:hideMark/>
          </w:tcPr>
          <w:p w14:paraId="55510708" w14:textId="77777777" w:rsidR="006919A0" w:rsidRPr="00690F04" w:rsidRDefault="006919A0" w:rsidP="00D62C06">
            <w:pPr>
              <w:spacing w:after="0" w:line="240" w:lineRule="atLeast"/>
              <w:jc w:val="center"/>
              <w:rPr>
                <w:rFonts w:ascii="Arial" w:eastAsia="Times New Roman" w:hAnsi="Arial" w:cs="Arial"/>
                <w:b/>
                <w:bCs/>
                <w:sz w:val="20"/>
                <w:szCs w:val="20"/>
              </w:rPr>
            </w:pPr>
            <w:r w:rsidRPr="00690F04">
              <w:rPr>
                <w:rFonts w:ascii="Arial" w:eastAsia="Times New Roman" w:hAnsi="Arial" w:cs="Arial"/>
                <w:b/>
                <w:bCs/>
                <w:sz w:val="20"/>
                <w:szCs w:val="20"/>
              </w:rPr>
              <w:t>Typical Source</w:t>
            </w:r>
          </w:p>
        </w:tc>
      </w:tr>
      <w:tr w:rsidR="006919A0" w:rsidRPr="00642C32" w14:paraId="624A4337" w14:textId="77777777" w:rsidTr="006919A0">
        <w:trPr>
          <w:tblHeader/>
        </w:trPr>
        <w:tc>
          <w:tcPr>
            <w:tcW w:w="1525" w:type="dxa"/>
            <w:vMerge/>
            <w:vAlign w:val="center"/>
            <w:hideMark/>
          </w:tcPr>
          <w:p w14:paraId="108FA120" w14:textId="77777777" w:rsidR="006919A0" w:rsidRPr="00642C32" w:rsidRDefault="006919A0" w:rsidP="00D62C06">
            <w:pPr>
              <w:spacing w:after="0" w:line="240" w:lineRule="atLeast"/>
              <w:rPr>
                <w:rFonts w:ascii="Arial" w:eastAsia="Times New Roman" w:hAnsi="Arial" w:cs="Arial"/>
                <w:b/>
                <w:bCs/>
              </w:rPr>
            </w:pPr>
          </w:p>
        </w:tc>
        <w:tc>
          <w:tcPr>
            <w:tcW w:w="1170" w:type="dxa"/>
            <w:vMerge/>
            <w:vAlign w:val="center"/>
            <w:hideMark/>
          </w:tcPr>
          <w:p w14:paraId="71250889" w14:textId="77777777" w:rsidR="006919A0" w:rsidRPr="00642C32" w:rsidRDefault="006919A0" w:rsidP="00D62C06">
            <w:pPr>
              <w:spacing w:after="0" w:line="240" w:lineRule="atLeast"/>
              <w:rPr>
                <w:rFonts w:ascii="Arial" w:eastAsia="Times New Roman" w:hAnsi="Arial" w:cs="Arial"/>
                <w:b/>
                <w:bCs/>
              </w:rPr>
            </w:pPr>
          </w:p>
        </w:tc>
        <w:tc>
          <w:tcPr>
            <w:tcW w:w="1080" w:type="dxa"/>
            <w:vMerge/>
            <w:vAlign w:val="center"/>
            <w:hideMark/>
          </w:tcPr>
          <w:p w14:paraId="34C56DA6" w14:textId="77777777" w:rsidR="006919A0" w:rsidRPr="00642C32" w:rsidRDefault="006919A0" w:rsidP="00D62C06">
            <w:pPr>
              <w:spacing w:after="0" w:line="240" w:lineRule="atLeast"/>
              <w:rPr>
                <w:rFonts w:ascii="Arial" w:eastAsia="Times New Roman" w:hAnsi="Arial" w:cs="Arial"/>
                <w:b/>
                <w:bCs/>
              </w:rPr>
            </w:pPr>
          </w:p>
        </w:tc>
        <w:tc>
          <w:tcPr>
            <w:tcW w:w="1080" w:type="dxa"/>
            <w:vMerge/>
            <w:vAlign w:val="center"/>
            <w:hideMark/>
          </w:tcPr>
          <w:p w14:paraId="150C5924" w14:textId="77777777" w:rsidR="006919A0" w:rsidRPr="00642C32" w:rsidRDefault="006919A0" w:rsidP="00D62C06">
            <w:pPr>
              <w:spacing w:after="0" w:line="240" w:lineRule="atLeast"/>
              <w:rPr>
                <w:rFonts w:ascii="Arial" w:eastAsia="Times New Roman" w:hAnsi="Arial" w:cs="Arial"/>
                <w:b/>
                <w:bCs/>
              </w:rPr>
            </w:pPr>
          </w:p>
        </w:tc>
        <w:tc>
          <w:tcPr>
            <w:tcW w:w="630" w:type="dxa"/>
            <w:shd w:val="clear" w:color="auto" w:fill="D9D9D9" w:themeFill="background1" w:themeFillShade="D9"/>
            <w:tcMar>
              <w:top w:w="0" w:type="dxa"/>
              <w:left w:w="0" w:type="dxa"/>
              <w:bottom w:w="0" w:type="dxa"/>
              <w:right w:w="0" w:type="dxa"/>
            </w:tcMar>
            <w:vAlign w:val="center"/>
            <w:hideMark/>
          </w:tcPr>
          <w:p w14:paraId="15C479C5" w14:textId="77777777" w:rsidR="006919A0" w:rsidRPr="00642C32" w:rsidRDefault="006919A0" w:rsidP="00D62C06">
            <w:pPr>
              <w:spacing w:after="0" w:line="240" w:lineRule="atLeast"/>
              <w:jc w:val="center"/>
              <w:rPr>
                <w:rFonts w:ascii="Arial" w:eastAsia="Times New Roman" w:hAnsi="Arial" w:cs="Arial"/>
                <w:b/>
                <w:bCs/>
              </w:rPr>
            </w:pPr>
            <w:r w:rsidRPr="00642C32">
              <w:rPr>
                <w:rFonts w:ascii="Arial" w:eastAsia="Times New Roman" w:hAnsi="Arial" w:cs="Arial"/>
                <w:b/>
                <w:bCs/>
              </w:rPr>
              <w:t>Low</w:t>
            </w:r>
          </w:p>
        </w:tc>
        <w:tc>
          <w:tcPr>
            <w:tcW w:w="810" w:type="dxa"/>
            <w:shd w:val="clear" w:color="auto" w:fill="D9D9D9" w:themeFill="background1" w:themeFillShade="D9"/>
            <w:tcMar>
              <w:top w:w="0" w:type="dxa"/>
              <w:left w:w="0" w:type="dxa"/>
              <w:bottom w:w="0" w:type="dxa"/>
              <w:right w:w="0" w:type="dxa"/>
            </w:tcMar>
            <w:vAlign w:val="center"/>
            <w:hideMark/>
          </w:tcPr>
          <w:p w14:paraId="2D803D2E" w14:textId="77777777" w:rsidR="006919A0" w:rsidRPr="00642C32" w:rsidRDefault="006919A0" w:rsidP="00D62C06">
            <w:pPr>
              <w:spacing w:after="0" w:line="240" w:lineRule="atLeast"/>
              <w:jc w:val="center"/>
              <w:rPr>
                <w:rFonts w:ascii="Arial" w:eastAsia="Times New Roman" w:hAnsi="Arial" w:cs="Arial"/>
                <w:b/>
                <w:bCs/>
              </w:rPr>
            </w:pPr>
            <w:r w:rsidRPr="00642C32">
              <w:rPr>
                <w:rFonts w:ascii="Arial" w:eastAsia="Times New Roman" w:hAnsi="Arial" w:cs="Arial"/>
                <w:b/>
                <w:bCs/>
              </w:rPr>
              <w:t>High</w:t>
            </w:r>
          </w:p>
        </w:tc>
        <w:tc>
          <w:tcPr>
            <w:tcW w:w="990" w:type="dxa"/>
            <w:vMerge/>
            <w:shd w:val="clear" w:color="auto" w:fill="D9D9D9" w:themeFill="background1" w:themeFillShade="D9"/>
            <w:vAlign w:val="center"/>
            <w:hideMark/>
          </w:tcPr>
          <w:p w14:paraId="2BB7D38C" w14:textId="77777777" w:rsidR="006919A0" w:rsidRPr="00642C32" w:rsidRDefault="006919A0" w:rsidP="00D62C06">
            <w:pPr>
              <w:spacing w:after="0" w:line="240" w:lineRule="atLeast"/>
              <w:rPr>
                <w:rFonts w:ascii="Arial" w:eastAsia="Times New Roman" w:hAnsi="Arial" w:cs="Arial"/>
                <w:b/>
                <w:bCs/>
              </w:rPr>
            </w:pPr>
          </w:p>
        </w:tc>
        <w:tc>
          <w:tcPr>
            <w:tcW w:w="900" w:type="dxa"/>
            <w:vMerge/>
            <w:shd w:val="clear" w:color="auto" w:fill="D9D9D9" w:themeFill="background1" w:themeFillShade="D9"/>
            <w:vAlign w:val="center"/>
            <w:hideMark/>
          </w:tcPr>
          <w:p w14:paraId="463B606D" w14:textId="77777777" w:rsidR="006919A0" w:rsidRPr="00642C32" w:rsidRDefault="006919A0" w:rsidP="00D62C06">
            <w:pPr>
              <w:spacing w:after="0" w:line="240" w:lineRule="atLeast"/>
              <w:rPr>
                <w:rFonts w:ascii="Arial" w:eastAsia="Times New Roman" w:hAnsi="Arial" w:cs="Arial"/>
                <w:b/>
                <w:bCs/>
              </w:rPr>
            </w:pPr>
          </w:p>
        </w:tc>
        <w:tc>
          <w:tcPr>
            <w:tcW w:w="2700" w:type="dxa"/>
            <w:vMerge/>
            <w:shd w:val="clear" w:color="auto" w:fill="D9D9D9" w:themeFill="background1" w:themeFillShade="D9"/>
            <w:vAlign w:val="center"/>
            <w:hideMark/>
          </w:tcPr>
          <w:p w14:paraId="6EEF02C5" w14:textId="77777777" w:rsidR="006919A0" w:rsidRPr="00642C32" w:rsidRDefault="006919A0" w:rsidP="00D62C06">
            <w:pPr>
              <w:spacing w:after="0" w:line="240" w:lineRule="atLeast"/>
              <w:rPr>
                <w:rFonts w:ascii="Arial" w:eastAsia="Times New Roman" w:hAnsi="Arial" w:cs="Arial"/>
                <w:b/>
                <w:bCs/>
              </w:rPr>
            </w:pPr>
          </w:p>
        </w:tc>
      </w:tr>
      <w:tr w:rsidR="00D121B8" w:rsidRPr="00642C32" w14:paraId="10D9F665" w14:textId="77777777" w:rsidTr="00421F5D">
        <w:trPr>
          <w:trHeight w:val="504"/>
        </w:trPr>
        <w:tc>
          <w:tcPr>
            <w:tcW w:w="10885" w:type="dxa"/>
            <w:gridSpan w:val="9"/>
            <w:shd w:val="clear" w:color="auto" w:fill="ACB9CA" w:themeFill="text2" w:themeFillTint="66"/>
            <w:tcMar>
              <w:top w:w="0" w:type="dxa"/>
              <w:left w:w="0" w:type="dxa"/>
              <w:bottom w:w="0" w:type="dxa"/>
              <w:right w:w="0" w:type="dxa"/>
            </w:tcMar>
            <w:vAlign w:val="center"/>
            <w:hideMark/>
          </w:tcPr>
          <w:p w14:paraId="5601745D" w14:textId="77777777" w:rsidR="00D121B8" w:rsidRPr="00642C32" w:rsidRDefault="00D121B8" w:rsidP="00D62C06">
            <w:pPr>
              <w:spacing w:after="0" w:line="240" w:lineRule="atLeast"/>
              <w:rPr>
                <w:rFonts w:ascii="Arial" w:eastAsia="Times New Roman" w:hAnsi="Arial" w:cs="Arial"/>
                <w:b/>
                <w:bCs/>
              </w:rPr>
            </w:pPr>
            <w:r w:rsidRPr="00642C32">
              <w:rPr>
                <w:rFonts w:ascii="Arial" w:eastAsia="Times New Roman" w:hAnsi="Arial" w:cs="Arial"/>
                <w:b/>
                <w:bCs/>
              </w:rPr>
              <w:t>Radioactive Contaminants</w:t>
            </w:r>
          </w:p>
        </w:tc>
      </w:tr>
      <w:tr w:rsidR="00CB253A" w:rsidRPr="00642C32" w14:paraId="7D97E810" w14:textId="77777777" w:rsidTr="006919A0">
        <w:tc>
          <w:tcPr>
            <w:tcW w:w="1525" w:type="dxa"/>
            <w:tcMar>
              <w:top w:w="0" w:type="dxa"/>
              <w:left w:w="0" w:type="dxa"/>
              <w:bottom w:w="0" w:type="dxa"/>
              <w:right w:w="0" w:type="dxa"/>
            </w:tcMar>
            <w:vAlign w:val="center"/>
            <w:hideMark/>
          </w:tcPr>
          <w:p w14:paraId="1529CB35" w14:textId="77777777" w:rsidR="00D121B8" w:rsidRPr="005A28E4" w:rsidRDefault="00D121B8" w:rsidP="00D62C06">
            <w:pPr>
              <w:spacing w:after="0" w:line="240" w:lineRule="atLeast"/>
              <w:rPr>
                <w:rFonts w:ascii="Arial" w:eastAsia="Times New Roman" w:hAnsi="Arial" w:cs="Arial"/>
              </w:rPr>
            </w:pPr>
            <w:r w:rsidRPr="005A28E4">
              <w:rPr>
                <w:rFonts w:ascii="Arial" w:eastAsia="Times New Roman" w:hAnsi="Arial" w:cs="Arial"/>
              </w:rPr>
              <w:t>Radium (combined 226/228) (</w:t>
            </w:r>
            <w:proofErr w:type="spellStart"/>
            <w:r w:rsidRPr="005A28E4">
              <w:rPr>
                <w:rFonts w:ascii="Arial" w:eastAsia="Times New Roman" w:hAnsi="Arial" w:cs="Arial"/>
              </w:rPr>
              <w:t>pCi</w:t>
            </w:r>
            <w:proofErr w:type="spellEnd"/>
            <w:r w:rsidRPr="005A28E4">
              <w:rPr>
                <w:rFonts w:ascii="Arial" w:eastAsia="Times New Roman" w:hAnsi="Arial" w:cs="Arial"/>
              </w:rPr>
              <w:t>/L)</w:t>
            </w:r>
          </w:p>
        </w:tc>
        <w:tc>
          <w:tcPr>
            <w:tcW w:w="1170" w:type="dxa"/>
            <w:tcMar>
              <w:top w:w="0" w:type="dxa"/>
              <w:left w:w="0" w:type="dxa"/>
              <w:bottom w:w="0" w:type="dxa"/>
              <w:right w:w="0" w:type="dxa"/>
            </w:tcMar>
            <w:vAlign w:val="center"/>
            <w:hideMark/>
          </w:tcPr>
          <w:p w14:paraId="7F65793B" w14:textId="77777777" w:rsidR="00D121B8" w:rsidRPr="005A28E4" w:rsidRDefault="00D121B8" w:rsidP="00D62C06">
            <w:pPr>
              <w:spacing w:after="0" w:line="240" w:lineRule="atLeast"/>
              <w:jc w:val="center"/>
              <w:rPr>
                <w:rFonts w:ascii="Arial" w:eastAsia="Times New Roman" w:hAnsi="Arial" w:cs="Arial"/>
              </w:rPr>
            </w:pPr>
            <w:r w:rsidRPr="005A28E4">
              <w:rPr>
                <w:rFonts w:ascii="Arial" w:eastAsia="Times New Roman" w:hAnsi="Arial" w:cs="Arial"/>
              </w:rPr>
              <w:t>0</w:t>
            </w:r>
          </w:p>
        </w:tc>
        <w:tc>
          <w:tcPr>
            <w:tcW w:w="1080" w:type="dxa"/>
            <w:tcMar>
              <w:top w:w="0" w:type="dxa"/>
              <w:left w:w="0" w:type="dxa"/>
              <w:bottom w:w="0" w:type="dxa"/>
              <w:right w:w="0" w:type="dxa"/>
            </w:tcMar>
            <w:vAlign w:val="center"/>
            <w:hideMark/>
          </w:tcPr>
          <w:p w14:paraId="72E8C97C" w14:textId="77777777" w:rsidR="00D121B8" w:rsidRPr="005A28E4" w:rsidRDefault="00D121B8" w:rsidP="00D62C06">
            <w:pPr>
              <w:spacing w:after="0" w:line="240" w:lineRule="atLeast"/>
              <w:jc w:val="center"/>
              <w:rPr>
                <w:rFonts w:ascii="Arial" w:eastAsia="Times New Roman" w:hAnsi="Arial" w:cs="Arial"/>
              </w:rPr>
            </w:pPr>
            <w:r w:rsidRPr="005A28E4">
              <w:rPr>
                <w:rFonts w:ascii="Arial" w:eastAsia="Times New Roman" w:hAnsi="Arial" w:cs="Arial"/>
              </w:rPr>
              <w:t>5</w:t>
            </w:r>
          </w:p>
        </w:tc>
        <w:tc>
          <w:tcPr>
            <w:tcW w:w="1080" w:type="dxa"/>
            <w:tcMar>
              <w:top w:w="0" w:type="dxa"/>
              <w:left w:w="0" w:type="dxa"/>
              <w:bottom w:w="0" w:type="dxa"/>
              <w:right w:w="0" w:type="dxa"/>
            </w:tcMar>
            <w:vAlign w:val="center"/>
            <w:hideMark/>
          </w:tcPr>
          <w:p w14:paraId="6786A064" w14:textId="116958F7" w:rsidR="00D121B8" w:rsidRPr="005A28E4" w:rsidRDefault="00B81C07" w:rsidP="00D62C06">
            <w:pPr>
              <w:spacing w:after="0" w:line="240" w:lineRule="atLeast"/>
              <w:jc w:val="center"/>
              <w:rPr>
                <w:rFonts w:ascii="Arial" w:eastAsia="Times New Roman" w:hAnsi="Arial" w:cs="Arial"/>
              </w:rPr>
            </w:pPr>
            <w:r>
              <w:rPr>
                <w:rFonts w:ascii="Arial" w:eastAsia="Times New Roman" w:hAnsi="Arial" w:cs="Arial"/>
              </w:rPr>
              <w:t>3.5</w:t>
            </w:r>
          </w:p>
        </w:tc>
        <w:tc>
          <w:tcPr>
            <w:tcW w:w="630" w:type="dxa"/>
            <w:tcMar>
              <w:top w:w="0" w:type="dxa"/>
              <w:left w:w="0" w:type="dxa"/>
              <w:bottom w:w="0" w:type="dxa"/>
              <w:right w:w="0" w:type="dxa"/>
            </w:tcMar>
            <w:vAlign w:val="center"/>
            <w:hideMark/>
          </w:tcPr>
          <w:p w14:paraId="32C41065" w14:textId="77777777" w:rsidR="00D121B8" w:rsidRPr="005A28E4" w:rsidRDefault="00D121B8" w:rsidP="00D62C06">
            <w:pPr>
              <w:spacing w:after="0" w:line="240" w:lineRule="atLeast"/>
              <w:jc w:val="center"/>
              <w:rPr>
                <w:rFonts w:ascii="Arial" w:eastAsia="Times New Roman" w:hAnsi="Arial" w:cs="Arial"/>
              </w:rPr>
            </w:pPr>
            <w:r w:rsidRPr="005A28E4">
              <w:rPr>
                <w:rFonts w:ascii="Arial" w:eastAsia="Times New Roman" w:hAnsi="Arial" w:cs="Arial"/>
              </w:rPr>
              <w:t>NA</w:t>
            </w:r>
          </w:p>
        </w:tc>
        <w:tc>
          <w:tcPr>
            <w:tcW w:w="810" w:type="dxa"/>
            <w:tcMar>
              <w:top w:w="0" w:type="dxa"/>
              <w:left w:w="0" w:type="dxa"/>
              <w:bottom w:w="0" w:type="dxa"/>
              <w:right w:w="0" w:type="dxa"/>
            </w:tcMar>
            <w:vAlign w:val="center"/>
            <w:hideMark/>
          </w:tcPr>
          <w:p w14:paraId="26B5B408" w14:textId="77777777" w:rsidR="00D121B8" w:rsidRPr="005A28E4" w:rsidRDefault="00D121B8" w:rsidP="00D62C06">
            <w:pPr>
              <w:spacing w:after="0" w:line="240" w:lineRule="atLeast"/>
              <w:jc w:val="center"/>
              <w:rPr>
                <w:rFonts w:ascii="Arial" w:eastAsia="Times New Roman" w:hAnsi="Arial" w:cs="Arial"/>
              </w:rPr>
            </w:pPr>
            <w:r w:rsidRPr="005A28E4">
              <w:rPr>
                <w:rFonts w:ascii="Arial" w:eastAsia="Times New Roman" w:hAnsi="Arial" w:cs="Arial"/>
              </w:rPr>
              <w:t>NA</w:t>
            </w:r>
          </w:p>
        </w:tc>
        <w:tc>
          <w:tcPr>
            <w:tcW w:w="990" w:type="dxa"/>
            <w:tcMar>
              <w:top w:w="0" w:type="dxa"/>
              <w:left w:w="0" w:type="dxa"/>
              <w:bottom w:w="0" w:type="dxa"/>
              <w:right w:w="0" w:type="dxa"/>
            </w:tcMar>
            <w:vAlign w:val="center"/>
            <w:hideMark/>
          </w:tcPr>
          <w:p w14:paraId="23C8595F" w14:textId="27B69EEA" w:rsidR="00D121B8" w:rsidRPr="005A28E4" w:rsidRDefault="00B81C07" w:rsidP="00D62C06">
            <w:pPr>
              <w:spacing w:after="0" w:line="240" w:lineRule="atLeast"/>
              <w:jc w:val="center"/>
              <w:rPr>
                <w:rFonts w:ascii="Arial" w:eastAsia="Times New Roman" w:hAnsi="Arial" w:cs="Arial"/>
              </w:rPr>
            </w:pPr>
            <w:r>
              <w:rPr>
                <w:rFonts w:ascii="Arial" w:eastAsia="Times New Roman" w:hAnsi="Arial" w:cs="Arial"/>
              </w:rPr>
              <w:t>8/09/2023</w:t>
            </w:r>
          </w:p>
        </w:tc>
        <w:tc>
          <w:tcPr>
            <w:tcW w:w="900" w:type="dxa"/>
            <w:tcMar>
              <w:top w:w="0" w:type="dxa"/>
              <w:left w:w="0" w:type="dxa"/>
              <w:bottom w:w="0" w:type="dxa"/>
              <w:right w:w="0" w:type="dxa"/>
            </w:tcMar>
            <w:vAlign w:val="center"/>
            <w:hideMark/>
          </w:tcPr>
          <w:p w14:paraId="58194968" w14:textId="77777777" w:rsidR="00D121B8" w:rsidRPr="005A28E4" w:rsidRDefault="00D121B8" w:rsidP="00D62C06">
            <w:pPr>
              <w:spacing w:after="0" w:line="240" w:lineRule="atLeast"/>
              <w:jc w:val="center"/>
              <w:rPr>
                <w:rFonts w:ascii="Arial" w:eastAsia="Times New Roman" w:hAnsi="Arial" w:cs="Arial"/>
              </w:rPr>
            </w:pPr>
            <w:r w:rsidRPr="005A28E4">
              <w:rPr>
                <w:rFonts w:ascii="Arial" w:eastAsia="Times New Roman" w:hAnsi="Arial" w:cs="Arial"/>
              </w:rPr>
              <w:t>No</w:t>
            </w:r>
          </w:p>
        </w:tc>
        <w:tc>
          <w:tcPr>
            <w:tcW w:w="2700" w:type="dxa"/>
            <w:tcMar>
              <w:top w:w="0" w:type="dxa"/>
              <w:left w:w="0" w:type="dxa"/>
              <w:bottom w:w="0" w:type="dxa"/>
              <w:right w:w="0" w:type="dxa"/>
            </w:tcMar>
            <w:vAlign w:val="center"/>
            <w:hideMark/>
          </w:tcPr>
          <w:p w14:paraId="5D2207F3" w14:textId="77777777" w:rsidR="00D121B8" w:rsidRPr="005A28E4" w:rsidRDefault="00D121B8" w:rsidP="00D62C06">
            <w:pPr>
              <w:spacing w:after="0" w:line="240" w:lineRule="atLeast"/>
              <w:rPr>
                <w:rFonts w:ascii="Arial" w:eastAsia="Times New Roman" w:hAnsi="Arial" w:cs="Arial"/>
              </w:rPr>
            </w:pPr>
            <w:r w:rsidRPr="005A28E4">
              <w:rPr>
                <w:rFonts w:ascii="Arial" w:eastAsia="Times New Roman" w:hAnsi="Arial" w:cs="Arial"/>
              </w:rPr>
              <w:t>Erosion of natural deposits</w:t>
            </w:r>
          </w:p>
        </w:tc>
      </w:tr>
      <w:tr w:rsidR="00B81C07" w:rsidRPr="00642C32" w14:paraId="580538C4" w14:textId="77777777" w:rsidTr="006919A0">
        <w:trPr>
          <w:trHeight w:val="881"/>
        </w:trPr>
        <w:tc>
          <w:tcPr>
            <w:tcW w:w="1525" w:type="dxa"/>
            <w:tcMar>
              <w:top w:w="0" w:type="dxa"/>
              <w:left w:w="0" w:type="dxa"/>
              <w:bottom w:w="0" w:type="dxa"/>
              <w:right w:w="0" w:type="dxa"/>
            </w:tcMar>
            <w:vAlign w:val="center"/>
          </w:tcPr>
          <w:p w14:paraId="47AEB881" w14:textId="7839F85A" w:rsidR="00B81C07" w:rsidRPr="005A28E4" w:rsidRDefault="00B81C07" w:rsidP="00B81C07">
            <w:pPr>
              <w:spacing w:after="0" w:line="240" w:lineRule="atLeast"/>
              <w:rPr>
                <w:rFonts w:ascii="Arial" w:eastAsia="Times New Roman" w:hAnsi="Arial" w:cs="Arial"/>
              </w:rPr>
            </w:pPr>
            <w:r>
              <w:rPr>
                <w:rFonts w:ascii="Arial" w:eastAsia="Times New Roman" w:hAnsi="Arial" w:cs="Arial"/>
              </w:rPr>
              <w:t>Gross Alpha, excl. Radon and U</w:t>
            </w:r>
            <w:r w:rsidR="00430CB0">
              <w:rPr>
                <w:rFonts w:ascii="Arial" w:eastAsia="Times New Roman" w:hAnsi="Arial" w:cs="Arial"/>
              </w:rPr>
              <w:t xml:space="preserve"> (</w:t>
            </w:r>
            <w:proofErr w:type="spellStart"/>
            <w:r w:rsidR="00430CB0">
              <w:rPr>
                <w:rFonts w:ascii="Arial" w:eastAsia="Times New Roman" w:hAnsi="Arial" w:cs="Arial"/>
              </w:rPr>
              <w:t>pCi</w:t>
            </w:r>
            <w:proofErr w:type="spellEnd"/>
            <w:r w:rsidR="00430CB0">
              <w:rPr>
                <w:rFonts w:ascii="Arial" w:eastAsia="Times New Roman" w:hAnsi="Arial" w:cs="Arial"/>
              </w:rPr>
              <w:t>/L)</w:t>
            </w:r>
          </w:p>
        </w:tc>
        <w:tc>
          <w:tcPr>
            <w:tcW w:w="1170" w:type="dxa"/>
            <w:tcMar>
              <w:top w:w="0" w:type="dxa"/>
              <w:left w:w="0" w:type="dxa"/>
              <w:bottom w:w="0" w:type="dxa"/>
              <w:right w:w="0" w:type="dxa"/>
            </w:tcMar>
            <w:vAlign w:val="center"/>
          </w:tcPr>
          <w:p w14:paraId="14E90F19" w14:textId="77777777" w:rsidR="00B81C07" w:rsidRPr="005A28E4" w:rsidRDefault="00B81C07" w:rsidP="00B81C07">
            <w:pPr>
              <w:spacing w:after="0" w:line="240" w:lineRule="atLeast"/>
              <w:jc w:val="center"/>
              <w:rPr>
                <w:rFonts w:ascii="Arial" w:eastAsia="Times New Roman" w:hAnsi="Arial" w:cs="Arial"/>
              </w:rPr>
            </w:pPr>
            <w:r>
              <w:rPr>
                <w:rFonts w:ascii="Arial" w:eastAsia="Times New Roman" w:hAnsi="Arial" w:cs="Arial"/>
              </w:rPr>
              <w:t>0</w:t>
            </w:r>
          </w:p>
        </w:tc>
        <w:tc>
          <w:tcPr>
            <w:tcW w:w="1080" w:type="dxa"/>
            <w:tcMar>
              <w:top w:w="0" w:type="dxa"/>
              <w:left w:w="0" w:type="dxa"/>
              <w:bottom w:w="0" w:type="dxa"/>
              <w:right w:w="0" w:type="dxa"/>
            </w:tcMar>
            <w:vAlign w:val="center"/>
          </w:tcPr>
          <w:p w14:paraId="4BF4EA94" w14:textId="77777777" w:rsidR="00B81C07" w:rsidRPr="005A28E4" w:rsidRDefault="00B81C07" w:rsidP="00B81C07">
            <w:pPr>
              <w:spacing w:after="0" w:line="240" w:lineRule="atLeast"/>
              <w:jc w:val="center"/>
              <w:rPr>
                <w:rFonts w:ascii="Arial" w:eastAsia="Times New Roman" w:hAnsi="Arial" w:cs="Arial"/>
              </w:rPr>
            </w:pPr>
            <w:r>
              <w:rPr>
                <w:rFonts w:ascii="Arial" w:eastAsia="Times New Roman" w:hAnsi="Arial" w:cs="Arial"/>
              </w:rPr>
              <w:t>15</w:t>
            </w:r>
          </w:p>
        </w:tc>
        <w:tc>
          <w:tcPr>
            <w:tcW w:w="1080" w:type="dxa"/>
            <w:tcMar>
              <w:top w:w="0" w:type="dxa"/>
              <w:left w:w="0" w:type="dxa"/>
              <w:bottom w:w="0" w:type="dxa"/>
              <w:right w:w="0" w:type="dxa"/>
            </w:tcMar>
            <w:vAlign w:val="center"/>
          </w:tcPr>
          <w:p w14:paraId="0DD807F6" w14:textId="6C2EF912" w:rsidR="00B81C07" w:rsidRPr="005A28E4" w:rsidRDefault="00B81C07" w:rsidP="00B81C07">
            <w:pPr>
              <w:spacing w:after="0" w:line="240" w:lineRule="atLeast"/>
              <w:jc w:val="center"/>
              <w:rPr>
                <w:rFonts w:ascii="Arial" w:eastAsia="Times New Roman" w:hAnsi="Arial" w:cs="Arial"/>
              </w:rPr>
            </w:pPr>
            <w:r>
              <w:rPr>
                <w:rFonts w:ascii="Arial" w:eastAsia="Times New Roman" w:hAnsi="Arial" w:cs="Arial"/>
              </w:rPr>
              <w:t>2.2</w:t>
            </w:r>
          </w:p>
        </w:tc>
        <w:tc>
          <w:tcPr>
            <w:tcW w:w="630" w:type="dxa"/>
            <w:tcMar>
              <w:top w:w="0" w:type="dxa"/>
              <w:left w:w="0" w:type="dxa"/>
              <w:bottom w:w="0" w:type="dxa"/>
              <w:right w:w="0" w:type="dxa"/>
            </w:tcMar>
            <w:vAlign w:val="center"/>
          </w:tcPr>
          <w:p w14:paraId="33B613D4" w14:textId="77777777" w:rsidR="00B81C07" w:rsidRPr="005A28E4" w:rsidRDefault="00B81C07" w:rsidP="00B81C07">
            <w:pPr>
              <w:spacing w:after="0" w:line="240" w:lineRule="atLeast"/>
              <w:jc w:val="center"/>
              <w:rPr>
                <w:rFonts w:ascii="Arial" w:eastAsia="Times New Roman" w:hAnsi="Arial" w:cs="Arial"/>
              </w:rPr>
            </w:pPr>
            <w:r>
              <w:rPr>
                <w:rFonts w:ascii="Arial" w:eastAsia="Times New Roman" w:hAnsi="Arial" w:cs="Arial"/>
              </w:rPr>
              <w:t>NA</w:t>
            </w:r>
          </w:p>
        </w:tc>
        <w:tc>
          <w:tcPr>
            <w:tcW w:w="810" w:type="dxa"/>
            <w:tcMar>
              <w:top w:w="0" w:type="dxa"/>
              <w:left w:w="0" w:type="dxa"/>
              <w:bottom w:w="0" w:type="dxa"/>
              <w:right w:w="0" w:type="dxa"/>
            </w:tcMar>
            <w:vAlign w:val="center"/>
          </w:tcPr>
          <w:p w14:paraId="6B236CFA" w14:textId="77777777" w:rsidR="00B81C07" w:rsidRPr="005A28E4" w:rsidRDefault="00B81C07" w:rsidP="00B81C07">
            <w:pPr>
              <w:spacing w:after="0" w:line="240" w:lineRule="atLeast"/>
              <w:jc w:val="center"/>
              <w:rPr>
                <w:rFonts w:ascii="Arial" w:eastAsia="Times New Roman" w:hAnsi="Arial" w:cs="Arial"/>
              </w:rPr>
            </w:pPr>
            <w:r>
              <w:rPr>
                <w:rFonts w:ascii="Arial" w:eastAsia="Times New Roman" w:hAnsi="Arial" w:cs="Arial"/>
              </w:rPr>
              <w:t>NA</w:t>
            </w:r>
          </w:p>
        </w:tc>
        <w:tc>
          <w:tcPr>
            <w:tcW w:w="990" w:type="dxa"/>
            <w:tcMar>
              <w:top w:w="0" w:type="dxa"/>
              <w:left w:w="0" w:type="dxa"/>
              <w:bottom w:w="0" w:type="dxa"/>
              <w:right w:w="0" w:type="dxa"/>
            </w:tcMar>
            <w:vAlign w:val="center"/>
          </w:tcPr>
          <w:p w14:paraId="49189F2B" w14:textId="0DEC789D" w:rsidR="00B81C07" w:rsidRPr="005A28E4" w:rsidRDefault="00B81C07" w:rsidP="00B81C07">
            <w:pPr>
              <w:spacing w:after="0" w:line="240" w:lineRule="atLeast"/>
              <w:jc w:val="center"/>
              <w:rPr>
                <w:rFonts w:ascii="Arial" w:eastAsia="Times New Roman" w:hAnsi="Arial" w:cs="Arial"/>
              </w:rPr>
            </w:pPr>
            <w:r>
              <w:rPr>
                <w:rFonts w:ascii="Arial" w:eastAsia="Times New Roman" w:hAnsi="Arial" w:cs="Arial"/>
              </w:rPr>
              <w:t>8/09/2023</w:t>
            </w:r>
          </w:p>
        </w:tc>
        <w:tc>
          <w:tcPr>
            <w:tcW w:w="900" w:type="dxa"/>
            <w:tcMar>
              <w:top w:w="0" w:type="dxa"/>
              <w:left w:w="0" w:type="dxa"/>
              <w:bottom w:w="0" w:type="dxa"/>
              <w:right w:w="0" w:type="dxa"/>
            </w:tcMar>
            <w:vAlign w:val="center"/>
          </w:tcPr>
          <w:p w14:paraId="509F0146" w14:textId="449E5A3B" w:rsidR="00B81C07" w:rsidRPr="005A28E4" w:rsidRDefault="00B81C07" w:rsidP="00B81C07">
            <w:pPr>
              <w:spacing w:after="0" w:line="240" w:lineRule="atLeast"/>
              <w:jc w:val="center"/>
              <w:rPr>
                <w:rFonts w:ascii="Arial" w:eastAsia="Times New Roman" w:hAnsi="Arial" w:cs="Arial"/>
              </w:rPr>
            </w:pPr>
            <w:r>
              <w:rPr>
                <w:rFonts w:ascii="Arial" w:eastAsia="Times New Roman" w:hAnsi="Arial" w:cs="Arial"/>
              </w:rPr>
              <w:t>No</w:t>
            </w:r>
          </w:p>
        </w:tc>
        <w:tc>
          <w:tcPr>
            <w:tcW w:w="2700" w:type="dxa"/>
            <w:tcMar>
              <w:top w:w="0" w:type="dxa"/>
              <w:left w:w="0" w:type="dxa"/>
              <w:bottom w:w="0" w:type="dxa"/>
              <w:right w:w="0" w:type="dxa"/>
            </w:tcMar>
            <w:vAlign w:val="center"/>
          </w:tcPr>
          <w:p w14:paraId="7F00AD4C" w14:textId="77777777" w:rsidR="00B81C07" w:rsidRPr="005A28E4" w:rsidRDefault="00B81C07" w:rsidP="00B81C07">
            <w:pPr>
              <w:spacing w:after="0" w:line="240" w:lineRule="atLeast"/>
              <w:rPr>
                <w:rFonts w:ascii="Arial" w:eastAsia="Times New Roman" w:hAnsi="Arial" w:cs="Arial"/>
              </w:rPr>
            </w:pPr>
            <w:r w:rsidRPr="005A28E4">
              <w:rPr>
                <w:rFonts w:ascii="Arial" w:eastAsia="Times New Roman" w:hAnsi="Arial" w:cs="Arial"/>
              </w:rPr>
              <w:t>Erosion of natural deposits</w:t>
            </w:r>
          </w:p>
        </w:tc>
      </w:tr>
      <w:tr w:rsidR="00B81C07" w:rsidRPr="00642C32" w14:paraId="151E7273" w14:textId="77777777" w:rsidTr="006919A0">
        <w:trPr>
          <w:trHeight w:val="881"/>
        </w:trPr>
        <w:tc>
          <w:tcPr>
            <w:tcW w:w="1525" w:type="dxa"/>
            <w:tcMar>
              <w:top w:w="0" w:type="dxa"/>
              <w:left w:w="0" w:type="dxa"/>
              <w:bottom w:w="0" w:type="dxa"/>
              <w:right w:w="0" w:type="dxa"/>
            </w:tcMar>
            <w:vAlign w:val="center"/>
          </w:tcPr>
          <w:p w14:paraId="5B5F904B" w14:textId="08BC53E9" w:rsidR="00B81C07" w:rsidRDefault="00B81C07" w:rsidP="00B81C07">
            <w:pPr>
              <w:spacing w:after="0" w:line="240" w:lineRule="atLeast"/>
              <w:rPr>
                <w:rFonts w:ascii="Arial" w:eastAsia="Times New Roman" w:hAnsi="Arial" w:cs="Arial"/>
              </w:rPr>
            </w:pPr>
            <w:r>
              <w:rPr>
                <w:rFonts w:ascii="Arial" w:eastAsia="Times New Roman" w:hAnsi="Arial" w:cs="Arial"/>
              </w:rPr>
              <w:t>Gross Beta Particle Activity</w:t>
            </w:r>
            <w:r w:rsidR="00430CB0">
              <w:rPr>
                <w:rFonts w:ascii="Arial" w:eastAsia="Times New Roman" w:hAnsi="Arial" w:cs="Arial"/>
              </w:rPr>
              <w:t xml:space="preserve"> (</w:t>
            </w:r>
            <w:proofErr w:type="spellStart"/>
            <w:r w:rsidR="00430CB0">
              <w:rPr>
                <w:rFonts w:ascii="Arial" w:eastAsia="Times New Roman" w:hAnsi="Arial" w:cs="Arial"/>
              </w:rPr>
              <w:t>pCi</w:t>
            </w:r>
            <w:proofErr w:type="spellEnd"/>
            <w:r w:rsidR="00430CB0">
              <w:rPr>
                <w:rFonts w:ascii="Arial" w:eastAsia="Times New Roman" w:hAnsi="Arial" w:cs="Arial"/>
              </w:rPr>
              <w:t>/L)</w:t>
            </w:r>
          </w:p>
        </w:tc>
        <w:tc>
          <w:tcPr>
            <w:tcW w:w="1170" w:type="dxa"/>
            <w:tcMar>
              <w:top w:w="0" w:type="dxa"/>
              <w:left w:w="0" w:type="dxa"/>
              <w:bottom w:w="0" w:type="dxa"/>
              <w:right w:w="0" w:type="dxa"/>
            </w:tcMar>
            <w:vAlign w:val="center"/>
          </w:tcPr>
          <w:p w14:paraId="7C2F65F5" w14:textId="77777777" w:rsidR="00B81C07" w:rsidRDefault="00B81C07" w:rsidP="00B81C07">
            <w:pPr>
              <w:spacing w:after="0" w:line="240" w:lineRule="atLeast"/>
              <w:jc w:val="center"/>
              <w:rPr>
                <w:rFonts w:ascii="Arial" w:eastAsia="Times New Roman" w:hAnsi="Arial" w:cs="Arial"/>
              </w:rPr>
            </w:pPr>
            <w:r>
              <w:rPr>
                <w:rFonts w:ascii="Arial" w:eastAsia="Times New Roman" w:hAnsi="Arial" w:cs="Arial"/>
              </w:rPr>
              <w:t>0</w:t>
            </w:r>
          </w:p>
        </w:tc>
        <w:tc>
          <w:tcPr>
            <w:tcW w:w="1080" w:type="dxa"/>
            <w:tcMar>
              <w:top w:w="0" w:type="dxa"/>
              <w:left w:w="0" w:type="dxa"/>
              <w:bottom w:w="0" w:type="dxa"/>
              <w:right w:w="0" w:type="dxa"/>
            </w:tcMar>
            <w:vAlign w:val="center"/>
          </w:tcPr>
          <w:p w14:paraId="41676A9B" w14:textId="77777777" w:rsidR="00B81C07" w:rsidRDefault="00B81C07" w:rsidP="00B81C07">
            <w:pPr>
              <w:spacing w:after="0" w:line="240" w:lineRule="atLeast"/>
              <w:jc w:val="center"/>
              <w:rPr>
                <w:rFonts w:ascii="Arial" w:eastAsia="Times New Roman" w:hAnsi="Arial" w:cs="Arial"/>
              </w:rPr>
            </w:pPr>
            <w:r>
              <w:rPr>
                <w:rFonts w:ascii="Arial" w:eastAsia="Times New Roman" w:hAnsi="Arial" w:cs="Arial"/>
              </w:rPr>
              <w:t>50</w:t>
            </w:r>
          </w:p>
        </w:tc>
        <w:tc>
          <w:tcPr>
            <w:tcW w:w="1080" w:type="dxa"/>
            <w:tcMar>
              <w:top w:w="0" w:type="dxa"/>
              <w:left w:w="0" w:type="dxa"/>
              <w:bottom w:w="0" w:type="dxa"/>
              <w:right w:w="0" w:type="dxa"/>
            </w:tcMar>
            <w:vAlign w:val="center"/>
          </w:tcPr>
          <w:p w14:paraId="377186DD" w14:textId="50E79731" w:rsidR="00B81C07" w:rsidRDefault="00B81C07" w:rsidP="00B81C07">
            <w:pPr>
              <w:spacing w:after="0" w:line="240" w:lineRule="atLeast"/>
              <w:jc w:val="center"/>
              <w:rPr>
                <w:rFonts w:ascii="Arial" w:eastAsia="Times New Roman" w:hAnsi="Arial" w:cs="Arial"/>
              </w:rPr>
            </w:pPr>
            <w:r>
              <w:rPr>
                <w:rFonts w:ascii="Arial" w:eastAsia="Times New Roman" w:hAnsi="Arial" w:cs="Arial"/>
              </w:rPr>
              <w:t>1.95</w:t>
            </w:r>
          </w:p>
        </w:tc>
        <w:tc>
          <w:tcPr>
            <w:tcW w:w="630" w:type="dxa"/>
            <w:tcMar>
              <w:top w:w="0" w:type="dxa"/>
              <w:left w:w="0" w:type="dxa"/>
              <w:bottom w:w="0" w:type="dxa"/>
              <w:right w:w="0" w:type="dxa"/>
            </w:tcMar>
            <w:vAlign w:val="center"/>
          </w:tcPr>
          <w:p w14:paraId="194F9BDD" w14:textId="77777777" w:rsidR="00B81C07" w:rsidRDefault="00B81C07" w:rsidP="00B81C07">
            <w:pPr>
              <w:spacing w:after="0" w:line="240" w:lineRule="atLeast"/>
              <w:jc w:val="center"/>
              <w:rPr>
                <w:rFonts w:ascii="Arial" w:eastAsia="Times New Roman" w:hAnsi="Arial" w:cs="Arial"/>
              </w:rPr>
            </w:pPr>
            <w:r>
              <w:rPr>
                <w:rFonts w:ascii="Arial" w:eastAsia="Times New Roman" w:hAnsi="Arial" w:cs="Arial"/>
              </w:rPr>
              <w:t>NA</w:t>
            </w:r>
          </w:p>
        </w:tc>
        <w:tc>
          <w:tcPr>
            <w:tcW w:w="810" w:type="dxa"/>
            <w:tcMar>
              <w:top w:w="0" w:type="dxa"/>
              <w:left w:w="0" w:type="dxa"/>
              <w:bottom w:w="0" w:type="dxa"/>
              <w:right w:w="0" w:type="dxa"/>
            </w:tcMar>
            <w:vAlign w:val="center"/>
          </w:tcPr>
          <w:p w14:paraId="1E1B1D04" w14:textId="77777777" w:rsidR="00B81C07" w:rsidRDefault="00B81C07" w:rsidP="00B81C07">
            <w:pPr>
              <w:spacing w:after="0" w:line="240" w:lineRule="atLeast"/>
              <w:jc w:val="center"/>
              <w:rPr>
                <w:rFonts w:ascii="Arial" w:eastAsia="Times New Roman" w:hAnsi="Arial" w:cs="Arial"/>
              </w:rPr>
            </w:pPr>
            <w:r>
              <w:rPr>
                <w:rFonts w:ascii="Arial" w:eastAsia="Times New Roman" w:hAnsi="Arial" w:cs="Arial"/>
              </w:rPr>
              <w:t>NA</w:t>
            </w:r>
          </w:p>
        </w:tc>
        <w:tc>
          <w:tcPr>
            <w:tcW w:w="990" w:type="dxa"/>
            <w:tcMar>
              <w:top w:w="0" w:type="dxa"/>
              <w:left w:w="0" w:type="dxa"/>
              <w:bottom w:w="0" w:type="dxa"/>
              <w:right w:w="0" w:type="dxa"/>
            </w:tcMar>
            <w:vAlign w:val="center"/>
          </w:tcPr>
          <w:p w14:paraId="1134F0FB" w14:textId="6F43D0CA" w:rsidR="00B81C07" w:rsidRDefault="00B81C07" w:rsidP="00B81C07">
            <w:pPr>
              <w:spacing w:after="0" w:line="240" w:lineRule="atLeast"/>
              <w:jc w:val="center"/>
              <w:rPr>
                <w:rFonts w:ascii="Arial" w:eastAsia="Times New Roman" w:hAnsi="Arial" w:cs="Arial"/>
              </w:rPr>
            </w:pPr>
            <w:r>
              <w:rPr>
                <w:rFonts w:ascii="Arial" w:eastAsia="Times New Roman" w:hAnsi="Arial" w:cs="Arial"/>
              </w:rPr>
              <w:t>8/09/2023</w:t>
            </w:r>
          </w:p>
        </w:tc>
        <w:tc>
          <w:tcPr>
            <w:tcW w:w="900" w:type="dxa"/>
            <w:tcMar>
              <w:top w:w="0" w:type="dxa"/>
              <w:left w:w="0" w:type="dxa"/>
              <w:bottom w:w="0" w:type="dxa"/>
              <w:right w:w="0" w:type="dxa"/>
            </w:tcMar>
            <w:vAlign w:val="center"/>
          </w:tcPr>
          <w:p w14:paraId="370D8E72" w14:textId="19D15CEC" w:rsidR="00B81C07" w:rsidRDefault="00B81C07" w:rsidP="00B81C07">
            <w:pPr>
              <w:spacing w:after="0" w:line="240" w:lineRule="atLeast"/>
              <w:jc w:val="center"/>
              <w:rPr>
                <w:rFonts w:ascii="Arial" w:eastAsia="Times New Roman" w:hAnsi="Arial" w:cs="Arial"/>
              </w:rPr>
            </w:pPr>
            <w:r>
              <w:rPr>
                <w:rFonts w:ascii="Arial" w:eastAsia="Times New Roman" w:hAnsi="Arial" w:cs="Arial"/>
              </w:rPr>
              <w:t>No</w:t>
            </w:r>
          </w:p>
        </w:tc>
        <w:tc>
          <w:tcPr>
            <w:tcW w:w="2700" w:type="dxa"/>
            <w:tcMar>
              <w:top w:w="0" w:type="dxa"/>
              <w:left w:w="0" w:type="dxa"/>
              <w:bottom w:w="0" w:type="dxa"/>
              <w:right w:w="0" w:type="dxa"/>
            </w:tcMar>
            <w:vAlign w:val="center"/>
          </w:tcPr>
          <w:p w14:paraId="1E1E8D46" w14:textId="77777777" w:rsidR="00B81C07" w:rsidRPr="005A28E4" w:rsidRDefault="00B81C07" w:rsidP="00B81C07">
            <w:pPr>
              <w:spacing w:after="0" w:line="240" w:lineRule="atLeast"/>
              <w:rPr>
                <w:rFonts w:ascii="Arial" w:eastAsia="Times New Roman" w:hAnsi="Arial" w:cs="Arial"/>
              </w:rPr>
            </w:pPr>
            <w:r w:rsidRPr="005A28E4">
              <w:rPr>
                <w:rFonts w:ascii="Arial" w:eastAsia="Times New Roman" w:hAnsi="Arial" w:cs="Arial"/>
              </w:rPr>
              <w:t>Decay of natural and man-made deposits.</w:t>
            </w:r>
          </w:p>
        </w:tc>
      </w:tr>
      <w:tr w:rsidR="00B81C07" w:rsidRPr="00642C32" w14:paraId="06592392" w14:textId="77777777" w:rsidTr="006919A0">
        <w:trPr>
          <w:trHeight w:val="467"/>
        </w:trPr>
        <w:tc>
          <w:tcPr>
            <w:tcW w:w="10885" w:type="dxa"/>
            <w:gridSpan w:val="9"/>
            <w:shd w:val="clear" w:color="auto" w:fill="ACB9CA" w:themeFill="text2" w:themeFillTint="66"/>
            <w:tcMar>
              <w:top w:w="0" w:type="dxa"/>
              <w:left w:w="0" w:type="dxa"/>
              <w:bottom w:w="0" w:type="dxa"/>
              <w:right w:w="0" w:type="dxa"/>
            </w:tcMar>
            <w:vAlign w:val="center"/>
          </w:tcPr>
          <w:p w14:paraId="4C196C36" w14:textId="77777777" w:rsidR="00B81C07" w:rsidRPr="005A28E4" w:rsidRDefault="00B81C07" w:rsidP="00B81C07">
            <w:pPr>
              <w:spacing w:after="0" w:line="240" w:lineRule="atLeast"/>
              <w:rPr>
                <w:rFonts w:ascii="Arial" w:eastAsia="Times New Roman" w:hAnsi="Arial" w:cs="Arial"/>
                <w:b/>
              </w:rPr>
            </w:pPr>
            <w:r w:rsidRPr="005A28E4">
              <w:rPr>
                <w:rFonts w:ascii="Arial" w:eastAsia="Times New Roman" w:hAnsi="Arial" w:cs="Arial"/>
                <w:b/>
              </w:rPr>
              <w:t>Inorganic Contaminants</w:t>
            </w:r>
          </w:p>
        </w:tc>
      </w:tr>
      <w:tr w:rsidR="00B81C07" w:rsidRPr="00642C32" w14:paraId="2693983C" w14:textId="77777777" w:rsidTr="006919A0">
        <w:tc>
          <w:tcPr>
            <w:tcW w:w="1525" w:type="dxa"/>
            <w:tcMar>
              <w:top w:w="0" w:type="dxa"/>
              <w:left w:w="0" w:type="dxa"/>
              <w:bottom w:w="0" w:type="dxa"/>
              <w:right w:w="0" w:type="dxa"/>
            </w:tcMar>
            <w:vAlign w:val="center"/>
          </w:tcPr>
          <w:p w14:paraId="24B64440" w14:textId="77777777" w:rsidR="00B81C07" w:rsidRPr="005A28E4" w:rsidRDefault="00B81C07" w:rsidP="00B81C07">
            <w:pPr>
              <w:spacing w:after="0" w:line="240" w:lineRule="atLeast"/>
              <w:rPr>
                <w:rFonts w:ascii="Arial" w:eastAsia="Times New Roman" w:hAnsi="Arial" w:cs="Arial"/>
              </w:rPr>
            </w:pPr>
            <w:r w:rsidRPr="005A28E4">
              <w:rPr>
                <w:rFonts w:ascii="Arial" w:eastAsia="Times New Roman" w:hAnsi="Arial" w:cs="Arial"/>
              </w:rPr>
              <w:t>Barium (ppm)</w:t>
            </w:r>
          </w:p>
        </w:tc>
        <w:tc>
          <w:tcPr>
            <w:tcW w:w="1170" w:type="dxa"/>
            <w:tcMar>
              <w:top w:w="0" w:type="dxa"/>
              <w:left w:w="0" w:type="dxa"/>
              <w:bottom w:w="0" w:type="dxa"/>
              <w:right w:w="0" w:type="dxa"/>
            </w:tcMar>
            <w:vAlign w:val="center"/>
          </w:tcPr>
          <w:p w14:paraId="7F65052B" w14:textId="393B6C18" w:rsidR="00B81C07" w:rsidRPr="005A28E4" w:rsidRDefault="00B81C07" w:rsidP="00B81C07">
            <w:pPr>
              <w:spacing w:after="0" w:line="240" w:lineRule="atLeast"/>
              <w:jc w:val="center"/>
              <w:rPr>
                <w:rFonts w:ascii="Arial" w:eastAsia="Times New Roman" w:hAnsi="Arial" w:cs="Arial"/>
              </w:rPr>
            </w:pPr>
            <w:r w:rsidRPr="005A28E4">
              <w:rPr>
                <w:rFonts w:ascii="Arial" w:eastAsia="Times New Roman" w:hAnsi="Arial" w:cs="Arial"/>
              </w:rPr>
              <w:t>2</w:t>
            </w:r>
          </w:p>
        </w:tc>
        <w:tc>
          <w:tcPr>
            <w:tcW w:w="1080" w:type="dxa"/>
            <w:tcMar>
              <w:top w:w="0" w:type="dxa"/>
              <w:left w:w="0" w:type="dxa"/>
              <w:bottom w:w="0" w:type="dxa"/>
              <w:right w:w="0" w:type="dxa"/>
            </w:tcMar>
            <w:vAlign w:val="center"/>
          </w:tcPr>
          <w:p w14:paraId="61842C1E" w14:textId="77777777" w:rsidR="00B81C07" w:rsidRPr="005A28E4" w:rsidRDefault="00B81C07" w:rsidP="00B81C07">
            <w:pPr>
              <w:spacing w:after="0" w:line="240" w:lineRule="atLeast"/>
              <w:jc w:val="center"/>
              <w:rPr>
                <w:rFonts w:ascii="Arial" w:eastAsia="Times New Roman" w:hAnsi="Arial" w:cs="Arial"/>
              </w:rPr>
            </w:pPr>
            <w:r w:rsidRPr="005A28E4">
              <w:rPr>
                <w:rFonts w:ascii="Arial" w:eastAsia="Times New Roman" w:hAnsi="Arial" w:cs="Arial"/>
              </w:rPr>
              <w:t>2</w:t>
            </w:r>
          </w:p>
        </w:tc>
        <w:tc>
          <w:tcPr>
            <w:tcW w:w="1080" w:type="dxa"/>
            <w:tcMar>
              <w:top w:w="0" w:type="dxa"/>
              <w:left w:w="0" w:type="dxa"/>
              <w:bottom w:w="0" w:type="dxa"/>
              <w:right w:w="0" w:type="dxa"/>
            </w:tcMar>
            <w:vAlign w:val="center"/>
          </w:tcPr>
          <w:p w14:paraId="269D7183" w14:textId="77777777" w:rsidR="00B81C07" w:rsidRPr="005A28E4" w:rsidRDefault="00B81C07" w:rsidP="00B81C07">
            <w:pPr>
              <w:spacing w:after="0" w:line="240" w:lineRule="atLeast"/>
              <w:jc w:val="center"/>
              <w:rPr>
                <w:rFonts w:ascii="Arial" w:eastAsia="Times New Roman" w:hAnsi="Arial" w:cs="Arial"/>
              </w:rPr>
            </w:pPr>
            <w:r w:rsidRPr="005A28E4">
              <w:rPr>
                <w:rFonts w:ascii="Arial" w:eastAsia="Times New Roman" w:hAnsi="Arial" w:cs="Arial"/>
              </w:rPr>
              <w:t>0.008</w:t>
            </w:r>
          </w:p>
        </w:tc>
        <w:tc>
          <w:tcPr>
            <w:tcW w:w="630" w:type="dxa"/>
            <w:tcMar>
              <w:top w:w="0" w:type="dxa"/>
              <w:left w:w="0" w:type="dxa"/>
              <w:bottom w:w="0" w:type="dxa"/>
              <w:right w:w="0" w:type="dxa"/>
            </w:tcMar>
            <w:vAlign w:val="center"/>
          </w:tcPr>
          <w:p w14:paraId="011876AD" w14:textId="1222CB9E" w:rsidR="00B81C07" w:rsidRPr="005A28E4" w:rsidRDefault="00B81C07" w:rsidP="00B81C07">
            <w:pPr>
              <w:spacing w:after="0" w:line="240" w:lineRule="atLeast"/>
              <w:rPr>
                <w:rFonts w:ascii="Arial" w:eastAsia="Times New Roman" w:hAnsi="Arial" w:cs="Arial"/>
              </w:rPr>
            </w:pPr>
            <w:r>
              <w:rPr>
                <w:rFonts w:ascii="Arial" w:eastAsia="Times New Roman" w:hAnsi="Arial" w:cs="Arial"/>
              </w:rPr>
              <w:t xml:space="preserve"> 0.008</w:t>
            </w:r>
          </w:p>
        </w:tc>
        <w:tc>
          <w:tcPr>
            <w:tcW w:w="810" w:type="dxa"/>
            <w:tcMar>
              <w:top w:w="0" w:type="dxa"/>
              <w:left w:w="0" w:type="dxa"/>
              <w:bottom w:w="0" w:type="dxa"/>
              <w:right w:w="0" w:type="dxa"/>
            </w:tcMar>
            <w:vAlign w:val="center"/>
          </w:tcPr>
          <w:p w14:paraId="228D7449" w14:textId="32490887" w:rsidR="00B81C07" w:rsidRPr="005A28E4" w:rsidRDefault="00B81C07" w:rsidP="00B81C07">
            <w:pPr>
              <w:spacing w:after="0" w:line="240" w:lineRule="atLeast"/>
              <w:jc w:val="center"/>
              <w:rPr>
                <w:rFonts w:ascii="Arial" w:eastAsia="Times New Roman" w:hAnsi="Arial" w:cs="Arial"/>
              </w:rPr>
            </w:pPr>
            <w:r>
              <w:rPr>
                <w:rFonts w:ascii="Arial" w:eastAsia="Times New Roman" w:hAnsi="Arial" w:cs="Arial"/>
              </w:rPr>
              <w:t>0.008</w:t>
            </w:r>
          </w:p>
        </w:tc>
        <w:tc>
          <w:tcPr>
            <w:tcW w:w="990" w:type="dxa"/>
            <w:tcMar>
              <w:top w:w="0" w:type="dxa"/>
              <w:left w:w="0" w:type="dxa"/>
              <w:bottom w:w="0" w:type="dxa"/>
              <w:right w:w="0" w:type="dxa"/>
            </w:tcMar>
            <w:vAlign w:val="center"/>
          </w:tcPr>
          <w:p w14:paraId="27B2D928" w14:textId="30DD9FCA" w:rsidR="00B81C07" w:rsidRPr="005A28E4" w:rsidRDefault="00B81C07" w:rsidP="00B81C07">
            <w:pPr>
              <w:spacing w:after="0" w:line="240" w:lineRule="atLeast"/>
              <w:jc w:val="center"/>
              <w:rPr>
                <w:rFonts w:ascii="Arial" w:eastAsia="Times New Roman" w:hAnsi="Arial" w:cs="Arial"/>
              </w:rPr>
            </w:pPr>
            <w:r>
              <w:rPr>
                <w:rFonts w:ascii="Arial" w:eastAsia="Times New Roman" w:hAnsi="Arial" w:cs="Arial"/>
              </w:rPr>
              <w:t>8/09/2023</w:t>
            </w:r>
          </w:p>
        </w:tc>
        <w:tc>
          <w:tcPr>
            <w:tcW w:w="900" w:type="dxa"/>
            <w:tcMar>
              <w:top w:w="0" w:type="dxa"/>
              <w:left w:w="0" w:type="dxa"/>
              <w:bottom w:w="0" w:type="dxa"/>
              <w:right w:w="0" w:type="dxa"/>
            </w:tcMar>
            <w:vAlign w:val="center"/>
          </w:tcPr>
          <w:p w14:paraId="1341A133" w14:textId="77777777" w:rsidR="00B81C07" w:rsidRPr="005A28E4" w:rsidRDefault="00B81C07" w:rsidP="00B81C07">
            <w:pPr>
              <w:spacing w:after="0" w:line="240" w:lineRule="atLeast"/>
              <w:jc w:val="center"/>
              <w:rPr>
                <w:rFonts w:ascii="Arial" w:eastAsia="Times New Roman" w:hAnsi="Arial" w:cs="Arial"/>
              </w:rPr>
            </w:pPr>
            <w:r w:rsidRPr="005A28E4">
              <w:rPr>
                <w:rFonts w:ascii="Arial" w:eastAsia="Times New Roman" w:hAnsi="Arial" w:cs="Arial"/>
              </w:rPr>
              <w:t>No</w:t>
            </w:r>
          </w:p>
        </w:tc>
        <w:tc>
          <w:tcPr>
            <w:tcW w:w="2700" w:type="dxa"/>
            <w:tcMar>
              <w:top w:w="0" w:type="dxa"/>
              <w:left w:w="0" w:type="dxa"/>
              <w:bottom w:w="0" w:type="dxa"/>
              <w:right w:w="0" w:type="dxa"/>
            </w:tcMar>
            <w:vAlign w:val="center"/>
          </w:tcPr>
          <w:p w14:paraId="57D1CC33" w14:textId="77777777" w:rsidR="00B81C07" w:rsidRPr="005A28E4" w:rsidRDefault="00B81C07" w:rsidP="00B81C07">
            <w:pPr>
              <w:spacing w:after="0" w:line="240" w:lineRule="atLeast"/>
              <w:rPr>
                <w:rFonts w:ascii="Arial" w:eastAsia="Times New Roman" w:hAnsi="Arial" w:cs="Arial"/>
              </w:rPr>
            </w:pPr>
            <w:r w:rsidRPr="005A28E4">
              <w:rPr>
                <w:rFonts w:ascii="Arial" w:hAnsi="Arial" w:cs="Arial"/>
                <w:szCs w:val="18"/>
              </w:rPr>
              <w:t>Discharge of drilling wastes; Discharge from metal refineries; Erosion of natural deposits</w:t>
            </w:r>
          </w:p>
        </w:tc>
      </w:tr>
      <w:tr w:rsidR="00B81C07" w:rsidRPr="00642C32" w14:paraId="193E32E7" w14:textId="77777777" w:rsidTr="006919A0">
        <w:tc>
          <w:tcPr>
            <w:tcW w:w="1525" w:type="dxa"/>
            <w:tcBorders>
              <w:bottom w:val="single" w:sz="4" w:space="0" w:color="auto"/>
            </w:tcBorders>
            <w:tcMar>
              <w:top w:w="0" w:type="dxa"/>
              <w:left w:w="0" w:type="dxa"/>
              <w:bottom w:w="0" w:type="dxa"/>
              <w:right w:w="0" w:type="dxa"/>
            </w:tcMar>
            <w:vAlign w:val="center"/>
          </w:tcPr>
          <w:p w14:paraId="0743ED8C" w14:textId="77777777" w:rsidR="00B81C07" w:rsidRPr="005A28E4" w:rsidRDefault="00B81C07" w:rsidP="00B81C07">
            <w:pPr>
              <w:spacing w:after="0" w:line="240" w:lineRule="atLeast"/>
              <w:rPr>
                <w:rFonts w:ascii="Arial" w:eastAsia="Times New Roman" w:hAnsi="Arial" w:cs="Arial"/>
              </w:rPr>
            </w:pPr>
            <w:r w:rsidRPr="005A28E4">
              <w:rPr>
                <w:rFonts w:ascii="Arial" w:eastAsia="Times New Roman" w:hAnsi="Arial" w:cs="Arial"/>
              </w:rPr>
              <w:t>Fluoride (ppm)</w:t>
            </w:r>
          </w:p>
        </w:tc>
        <w:tc>
          <w:tcPr>
            <w:tcW w:w="1170" w:type="dxa"/>
            <w:tcBorders>
              <w:bottom w:val="single" w:sz="4" w:space="0" w:color="auto"/>
            </w:tcBorders>
            <w:tcMar>
              <w:top w:w="0" w:type="dxa"/>
              <w:left w:w="0" w:type="dxa"/>
              <w:bottom w:w="0" w:type="dxa"/>
              <w:right w:w="0" w:type="dxa"/>
            </w:tcMar>
            <w:vAlign w:val="center"/>
          </w:tcPr>
          <w:p w14:paraId="53FCCCBB" w14:textId="40AB354E" w:rsidR="00B81C07" w:rsidRPr="005A28E4" w:rsidRDefault="00B81C07" w:rsidP="00B81C07">
            <w:pPr>
              <w:spacing w:after="0" w:line="240" w:lineRule="atLeast"/>
              <w:jc w:val="center"/>
              <w:rPr>
                <w:rFonts w:ascii="Arial" w:eastAsia="Times New Roman" w:hAnsi="Arial" w:cs="Arial"/>
              </w:rPr>
            </w:pPr>
            <w:r w:rsidRPr="005A28E4">
              <w:rPr>
                <w:rFonts w:ascii="Arial" w:eastAsia="Times New Roman" w:hAnsi="Arial" w:cs="Arial"/>
              </w:rPr>
              <w:t xml:space="preserve"> 4</w:t>
            </w:r>
          </w:p>
        </w:tc>
        <w:tc>
          <w:tcPr>
            <w:tcW w:w="1080" w:type="dxa"/>
            <w:tcBorders>
              <w:bottom w:val="single" w:sz="4" w:space="0" w:color="auto"/>
            </w:tcBorders>
            <w:tcMar>
              <w:top w:w="0" w:type="dxa"/>
              <w:left w:w="0" w:type="dxa"/>
              <w:bottom w:w="0" w:type="dxa"/>
              <w:right w:w="0" w:type="dxa"/>
            </w:tcMar>
            <w:vAlign w:val="center"/>
          </w:tcPr>
          <w:p w14:paraId="2446F69B" w14:textId="77777777" w:rsidR="00B81C07" w:rsidRPr="005A28E4" w:rsidRDefault="00B81C07" w:rsidP="00B81C07">
            <w:pPr>
              <w:spacing w:after="0" w:line="240" w:lineRule="atLeast"/>
              <w:jc w:val="center"/>
              <w:rPr>
                <w:rFonts w:ascii="Arial" w:eastAsia="Times New Roman" w:hAnsi="Arial" w:cs="Arial"/>
              </w:rPr>
            </w:pPr>
            <w:r w:rsidRPr="005A28E4">
              <w:rPr>
                <w:rFonts w:ascii="Arial" w:eastAsia="Times New Roman" w:hAnsi="Arial" w:cs="Arial"/>
              </w:rPr>
              <w:t>4</w:t>
            </w:r>
          </w:p>
        </w:tc>
        <w:tc>
          <w:tcPr>
            <w:tcW w:w="1080" w:type="dxa"/>
            <w:tcBorders>
              <w:bottom w:val="single" w:sz="4" w:space="0" w:color="auto"/>
            </w:tcBorders>
            <w:tcMar>
              <w:top w:w="0" w:type="dxa"/>
              <w:left w:w="0" w:type="dxa"/>
              <w:bottom w:w="0" w:type="dxa"/>
              <w:right w:w="0" w:type="dxa"/>
            </w:tcMar>
            <w:vAlign w:val="center"/>
          </w:tcPr>
          <w:p w14:paraId="516F5586" w14:textId="71044722" w:rsidR="00B81C07" w:rsidRPr="005A28E4" w:rsidRDefault="00B81C07" w:rsidP="00B625DA">
            <w:pPr>
              <w:spacing w:after="0" w:line="240" w:lineRule="atLeast"/>
              <w:jc w:val="center"/>
              <w:rPr>
                <w:rFonts w:ascii="Arial" w:eastAsia="Times New Roman" w:hAnsi="Arial" w:cs="Arial"/>
              </w:rPr>
            </w:pPr>
            <w:r w:rsidRPr="005A28E4">
              <w:rPr>
                <w:rFonts w:ascii="Arial" w:eastAsia="Times New Roman" w:hAnsi="Arial" w:cs="Arial"/>
              </w:rPr>
              <w:t>0.</w:t>
            </w:r>
            <w:r w:rsidR="00B625DA">
              <w:rPr>
                <w:rFonts w:ascii="Arial" w:eastAsia="Times New Roman" w:hAnsi="Arial" w:cs="Arial"/>
              </w:rPr>
              <w:t>36</w:t>
            </w:r>
          </w:p>
        </w:tc>
        <w:tc>
          <w:tcPr>
            <w:tcW w:w="630" w:type="dxa"/>
            <w:tcBorders>
              <w:bottom w:val="single" w:sz="4" w:space="0" w:color="auto"/>
            </w:tcBorders>
            <w:tcMar>
              <w:top w:w="0" w:type="dxa"/>
              <w:left w:w="0" w:type="dxa"/>
              <w:bottom w:w="0" w:type="dxa"/>
              <w:right w:w="0" w:type="dxa"/>
            </w:tcMar>
            <w:vAlign w:val="center"/>
          </w:tcPr>
          <w:p w14:paraId="3730DEE1" w14:textId="73E54C04" w:rsidR="00B81C07" w:rsidRPr="005A28E4" w:rsidRDefault="00B81C07" w:rsidP="00B625DA">
            <w:pPr>
              <w:spacing w:after="0" w:line="240" w:lineRule="atLeast"/>
              <w:jc w:val="center"/>
              <w:rPr>
                <w:rFonts w:ascii="Arial" w:eastAsia="Times New Roman" w:hAnsi="Arial" w:cs="Arial"/>
              </w:rPr>
            </w:pPr>
            <w:r>
              <w:rPr>
                <w:rFonts w:ascii="Arial" w:eastAsia="Times New Roman" w:hAnsi="Arial" w:cs="Arial"/>
              </w:rPr>
              <w:t>0.</w:t>
            </w:r>
            <w:r w:rsidR="00B625DA">
              <w:rPr>
                <w:rFonts w:ascii="Arial" w:eastAsia="Times New Roman" w:hAnsi="Arial" w:cs="Arial"/>
              </w:rPr>
              <w:t>36</w:t>
            </w:r>
          </w:p>
        </w:tc>
        <w:tc>
          <w:tcPr>
            <w:tcW w:w="810" w:type="dxa"/>
            <w:tcBorders>
              <w:bottom w:val="single" w:sz="4" w:space="0" w:color="auto"/>
            </w:tcBorders>
            <w:tcMar>
              <w:top w:w="0" w:type="dxa"/>
              <w:left w:w="0" w:type="dxa"/>
              <w:bottom w:w="0" w:type="dxa"/>
              <w:right w:w="0" w:type="dxa"/>
            </w:tcMar>
            <w:vAlign w:val="center"/>
          </w:tcPr>
          <w:p w14:paraId="68E33879" w14:textId="25589F05" w:rsidR="00B81C07" w:rsidRPr="005A28E4" w:rsidRDefault="00B81C07" w:rsidP="00B625DA">
            <w:pPr>
              <w:spacing w:after="0" w:line="240" w:lineRule="atLeast"/>
              <w:jc w:val="center"/>
              <w:rPr>
                <w:rFonts w:ascii="Arial" w:eastAsia="Times New Roman" w:hAnsi="Arial" w:cs="Arial"/>
              </w:rPr>
            </w:pPr>
            <w:r>
              <w:rPr>
                <w:rFonts w:ascii="Arial" w:eastAsia="Times New Roman" w:hAnsi="Arial" w:cs="Arial"/>
              </w:rPr>
              <w:t>0.</w:t>
            </w:r>
            <w:r w:rsidR="00B625DA">
              <w:rPr>
                <w:rFonts w:ascii="Arial" w:eastAsia="Times New Roman" w:hAnsi="Arial" w:cs="Arial"/>
              </w:rPr>
              <w:t>36</w:t>
            </w:r>
          </w:p>
        </w:tc>
        <w:tc>
          <w:tcPr>
            <w:tcW w:w="990" w:type="dxa"/>
            <w:tcBorders>
              <w:bottom w:val="single" w:sz="4" w:space="0" w:color="auto"/>
            </w:tcBorders>
            <w:tcMar>
              <w:top w:w="0" w:type="dxa"/>
              <w:left w:w="0" w:type="dxa"/>
              <w:bottom w:w="0" w:type="dxa"/>
              <w:right w:w="0" w:type="dxa"/>
            </w:tcMar>
            <w:vAlign w:val="center"/>
          </w:tcPr>
          <w:p w14:paraId="6FFA78E2" w14:textId="5E89BE83" w:rsidR="00B81C07" w:rsidRPr="005A28E4" w:rsidRDefault="00B81C07" w:rsidP="00B81C07">
            <w:pPr>
              <w:spacing w:after="0" w:line="240" w:lineRule="atLeast"/>
              <w:jc w:val="center"/>
              <w:rPr>
                <w:rFonts w:ascii="Arial" w:eastAsia="Times New Roman" w:hAnsi="Arial" w:cs="Arial"/>
              </w:rPr>
            </w:pPr>
            <w:r>
              <w:rPr>
                <w:rFonts w:ascii="Arial" w:eastAsia="Times New Roman" w:hAnsi="Arial" w:cs="Arial"/>
              </w:rPr>
              <w:t>8/09/2023</w:t>
            </w:r>
          </w:p>
        </w:tc>
        <w:tc>
          <w:tcPr>
            <w:tcW w:w="900" w:type="dxa"/>
            <w:tcBorders>
              <w:bottom w:val="single" w:sz="4" w:space="0" w:color="auto"/>
            </w:tcBorders>
            <w:tcMar>
              <w:top w:w="0" w:type="dxa"/>
              <w:left w:w="0" w:type="dxa"/>
              <w:bottom w:w="0" w:type="dxa"/>
              <w:right w:w="0" w:type="dxa"/>
            </w:tcMar>
            <w:vAlign w:val="center"/>
          </w:tcPr>
          <w:p w14:paraId="76FC6AC3" w14:textId="77777777" w:rsidR="00B81C07" w:rsidRPr="005A28E4" w:rsidRDefault="00B81C07" w:rsidP="00B81C07">
            <w:pPr>
              <w:spacing w:after="0" w:line="240" w:lineRule="atLeast"/>
              <w:jc w:val="center"/>
              <w:rPr>
                <w:rFonts w:ascii="Arial" w:eastAsia="Times New Roman" w:hAnsi="Arial" w:cs="Arial"/>
              </w:rPr>
            </w:pPr>
            <w:r w:rsidRPr="005A28E4">
              <w:rPr>
                <w:rFonts w:ascii="Arial" w:eastAsia="Times New Roman" w:hAnsi="Arial" w:cs="Arial"/>
              </w:rPr>
              <w:t>No</w:t>
            </w:r>
          </w:p>
        </w:tc>
        <w:tc>
          <w:tcPr>
            <w:tcW w:w="2700" w:type="dxa"/>
            <w:tcBorders>
              <w:bottom w:val="single" w:sz="4" w:space="0" w:color="auto"/>
            </w:tcBorders>
            <w:tcMar>
              <w:top w:w="0" w:type="dxa"/>
              <w:left w:w="0" w:type="dxa"/>
              <w:bottom w:w="0" w:type="dxa"/>
              <w:right w:w="0" w:type="dxa"/>
            </w:tcMar>
            <w:vAlign w:val="center"/>
          </w:tcPr>
          <w:p w14:paraId="4C98B400" w14:textId="7813B8CF" w:rsidR="00B81C07" w:rsidRPr="005A28E4" w:rsidRDefault="00B81C07" w:rsidP="00B81C07">
            <w:pPr>
              <w:spacing w:after="0" w:line="240" w:lineRule="atLeast"/>
              <w:rPr>
                <w:rFonts w:ascii="Arial" w:eastAsia="Times New Roman" w:hAnsi="Arial" w:cs="Arial"/>
              </w:rPr>
            </w:pPr>
            <w:r w:rsidRPr="005A28E4">
              <w:rPr>
                <w:rFonts w:ascii="Arial" w:hAnsi="Arial" w:cs="Arial"/>
                <w:szCs w:val="18"/>
              </w:rPr>
              <w:t xml:space="preserve">Natural </w:t>
            </w:r>
            <w:r w:rsidR="006919A0" w:rsidRPr="005A28E4">
              <w:rPr>
                <w:rFonts w:ascii="Arial" w:hAnsi="Arial" w:cs="Arial"/>
                <w:szCs w:val="18"/>
              </w:rPr>
              <w:t>deposits:</w:t>
            </w:r>
            <w:r w:rsidRPr="005A28E4">
              <w:rPr>
                <w:rFonts w:ascii="Arial" w:hAnsi="Arial" w:cs="Arial"/>
                <w:szCs w:val="18"/>
              </w:rPr>
              <w:t xml:space="preserve"> Water additive which promotes strong teeth.</w:t>
            </w:r>
          </w:p>
        </w:tc>
      </w:tr>
      <w:tr w:rsidR="006919A0" w:rsidRPr="00642C32" w14:paraId="3DFECD86" w14:textId="77777777" w:rsidTr="006919A0">
        <w:trPr>
          <w:trHeight w:val="521"/>
        </w:trPr>
        <w:tc>
          <w:tcPr>
            <w:tcW w:w="1525" w:type="dxa"/>
            <w:tcBorders>
              <w:top w:val="single" w:sz="4" w:space="0" w:color="auto"/>
              <w:left w:val="single" w:sz="4" w:space="0" w:color="auto"/>
              <w:bottom w:val="single" w:sz="4" w:space="0" w:color="auto"/>
              <w:right w:val="single" w:sz="4" w:space="0" w:color="auto"/>
            </w:tcBorders>
            <w:shd w:val="clear" w:color="auto" w:fill="ACB9CA" w:themeFill="text2" w:themeFillTint="66"/>
            <w:tcMar>
              <w:top w:w="0" w:type="dxa"/>
              <w:left w:w="0" w:type="dxa"/>
              <w:bottom w:w="0" w:type="dxa"/>
              <w:right w:w="0" w:type="dxa"/>
            </w:tcMar>
            <w:vAlign w:val="center"/>
          </w:tcPr>
          <w:p w14:paraId="023385AA" w14:textId="77777777" w:rsidR="006919A0" w:rsidRPr="004621D5" w:rsidRDefault="006919A0" w:rsidP="006919A0">
            <w:pPr>
              <w:spacing w:after="0" w:line="240" w:lineRule="atLeast"/>
              <w:rPr>
                <w:rFonts w:ascii="Arial" w:eastAsia="Times New Roman" w:hAnsi="Arial" w:cs="Arial"/>
                <w:b/>
              </w:rPr>
            </w:pPr>
            <w:r w:rsidRPr="004621D5">
              <w:rPr>
                <w:rFonts w:ascii="Arial" w:eastAsia="Times New Roman" w:hAnsi="Arial" w:cs="Arial"/>
                <w:b/>
              </w:rPr>
              <w:t>Inorganic Contaminants (Lead and Copper</w:t>
            </w:r>
          </w:p>
        </w:tc>
        <w:tc>
          <w:tcPr>
            <w:tcW w:w="1170" w:type="dxa"/>
            <w:tcBorders>
              <w:top w:val="single" w:sz="4" w:space="0" w:color="auto"/>
              <w:left w:val="single" w:sz="4" w:space="0" w:color="auto"/>
              <w:bottom w:val="single" w:sz="4" w:space="0" w:color="auto"/>
              <w:right w:val="single" w:sz="4" w:space="0" w:color="auto"/>
            </w:tcBorders>
            <w:shd w:val="clear" w:color="auto" w:fill="ACB9CA" w:themeFill="text2" w:themeFillTint="66"/>
            <w:tcMar>
              <w:top w:w="0" w:type="dxa"/>
              <w:left w:w="0" w:type="dxa"/>
              <w:bottom w:w="0" w:type="dxa"/>
              <w:right w:w="0" w:type="dxa"/>
            </w:tcMar>
            <w:vAlign w:val="center"/>
          </w:tcPr>
          <w:p w14:paraId="0D9B71A6" w14:textId="77777777" w:rsidR="006919A0" w:rsidRPr="004621D5" w:rsidRDefault="006919A0" w:rsidP="006919A0">
            <w:pPr>
              <w:spacing w:after="0" w:line="240" w:lineRule="atLeast"/>
              <w:jc w:val="center"/>
              <w:rPr>
                <w:rFonts w:ascii="Arial" w:eastAsia="Times New Roman" w:hAnsi="Arial" w:cs="Arial"/>
                <w:b/>
              </w:rPr>
            </w:pPr>
            <w:r w:rsidRPr="004621D5">
              <w:rPr>
                <w:rFonts w:ascii="Arial" w:eastAsia="Times New Roman" w:hAnsi="Arial" w:cs="Arial"/>
                <w:b/>
              </w:rPr>
              <w:t>Monitoring Period</w:t>
            </w:r>
          </w:p>
        </w:tc>
        <w:tc>
          <w:tcPr>
            <w:tcW w:w="1080" w:type="dxa"/>
            <w:tcBorders>
              <w:top w:val="single" w:sz="4" w:space="0" w:color="auto"/>
              <w:left w:val="single" w:sz="4" w:space="0" w:color="auto"/>
              <w:bottom w:val="single" w:sz="4" w:space="0" w:color="auto"/>
              <w:right w:val="single" w:sz="4" w:space="0" w:color="auto"/>
            </w:tcBorders>
            <w:shd w:val="clear" w:color="auto" w:fill="ACB9CA" w:themeFill="text2" w:themeFillTint="66"/>
            <w:tcMar>
              <w:top w:w="0" w:type="dxa"/>
              <w:left w:w="0" w:type="dxa"/>
              <w:bottom w:w="0" w:type="dxa"/>
              <w:right w:w="0" w:type="dxa"/>
            </w:tcMar>
            <w:vAlign w:val="center"/>
          </w:tcPr>
          <w:p w14:paraId="1F63AB33" w14:textId="77777777" w:rsidR="006919A0" w:rsidRPr="004621D5" w:rsidRDefault="006919A0" w:rsidP="006919A0">
            <w:pPr>
              <w:spacing w:after="0" w:line="240" w:lineRule="atLeast"/>
              <w:jc w:val="center"/>
              <w:rPr>
                <w:rFonts w:ascii="Arial" w:eastAsia="Times New Roman" w:hAnsi="Arial" w:cs="Arial"/>
                <w:b/>
              </w:rPr>
            </w:pPr>
            <w:r w:rsidRPr="004621D5">
              <w:rPr>
                <w:rFonts w:ascii="Arial" w:eastAsia="Times New Roman" w:hAnsi="Arial" w:cs="Arial"/>
                <w:b/>
              </w:rPr>
              <w:t>90</w:t>
            </w:r>
            <w:r w:rsidRPr="004621D5">
              <w:rPr>
                <w:rFonts w:ascii="Arial" w:eastAsia="Times New Roman" w:hAnsi="Arial" w:cs="Arial"/>
                <w:b/>
                <w:vertAlign w:val="superscript"/>
              </w:rPr>
              <w:t>th</w:t>
            </w:r>
            <w:r w:rsidRPr="004621D5">
              <w:rPr>
                <w:rFonts w:ascii="Arial" w:eastAsia="Times New Roman" w:hAnsi="Arial" w:cs="Arial"/>
                <w:b/>
              </w:rPr>
              <w:t xml:space="preserve"> Percentile</w:t>
            </w:r>
          </w:p>
        </w:tc>
        <w:tc>
          <w:tcPr>
            <w:tcW w:w="1080" w:type="dxa"/>
            <w:tcBorders>
              <w:top w:val="single" w:sz="4" w:space="0" w:color="auto"/>
              <w:left w:val="single" w:sz="4" w:space="0" w:color="auto"/>
              <w:bottom w:val="single" w:sz="4" w:space="0" w:color="auto"/>
              <w:right w:val="single" w:sz="4" w:space="0" w:color="auto"/>
            </w:tcBorders>
            <w:shd w:val="clear" w:color="auto" w:fill="ACB9CA" w:themeFill="text2" w:themeFillTint="66"/>
            <w:tcMar>
              <w:top w:w="0" w:type="dxa"/>
              <w:left w:w="0" w:type="dxa"/>
              <w:bottom w:w="0" w:type="dxa"/>
              <w:right w:w="0" w:type="dxa"/>
            </w:tcMar>
            <w:vAlign w:val="center"/>
          </w:tcPr>
          <w:p w14:paraId="4DAB8F5B" w14:textId="77777777" w:rsidR="006919A0" w:rsidRPr="004621D5" w:rsidRDefault="006919A0" w:rsidP="006919A0">
            <w:pPr>
              <w:spacing w:after="0" w:line="240" w:lineRule="atLeast"/>
              <w:jc w:val="center"/>
              <w:rPr>
                <w:rFonts w:ascii="Arial" w:eastAsia="Times New Roman" w:hAnsi="Arial" w:cs="Arial"/>
                <w:b/>
              </w:rPr>
            </w:pPr>
            <w:r w:rsidRPr="004621D5">
              <w:rPr>
                <w:rFonts w:ascii="Arial" w:eastAsia="Times New Roman" w:hAnsi="Arial" w:cs="Arial"/>
                <w:b/>
              </w:rPr>
              <w:t>Range (low/high)</w:t>
            </w:r>
          </w:p>
        </w:tc>
        <w:tc>
          <w:tcPr>
            <w:tcW w:w="630" w:type="dxa"/>
            <w:tcBorders>
              <w:top w:val="single" w:sz="4" w:space="0" w:color="auto"/>
              <w:left w:val="single" w:sz="4" w:space="0" w:color="auto"/>
              <w:bottom w:val="single" w:sz="4" w:space="0" w:color="auto"/>
              <w:right w:val="single" w:sz="4" w:space="0" w:color="auto"/>
            </w:tcBorders>
            <w:shd w:val="clear" w:color="auto" w:fill="ACB9CA" w:themeFill="text2" w:themeFillTint="66"/>
            <w:tcMar>
              <w:top w:w="0" w:type="dxa"/>
              <w:left w:w="0" w:type="dxa"/>
              <w:bottom w:w="0" w:type="dxa"/>
              <w:right w:w="0" w:type="dxa"/>
            </w:tcMar>
            <w:vAlign w:val="center"/>
          </w:tcPr>
          <w:p w14:paraId="49A76901" w14:textId="77777777" w:rsidR="006919A0" w:rsidRPr="004621D5" w:rsidRDefault="006919A0" w:rsidP="006919A0">
            <w:pPr>
              <w:spacing w:after="0" w:line="240" w:lineRule="atLeast"/>
              <w:jc w:val="center"/>
              <w:rPr>
                <w:rFonts w:ascii="Arial" w:eastAsia="Times New Roman" w:hAnsi="Arial" w:cs="Arial"/>
                <w:b/>
              </w:rPr>
            </w:pPr>
            <w:r w:rsidRPr="004621D5">
              <w:rPr>
                <w:rFonts w:ascii="Arial" w:eastAsia="Times New Roman" w:hAnsi="Arial" w:cs="Arial"/>
                <w:b/>
              </w:rPr>
              <w:t>Unit</w:t>
            </w:r>
          </w:p>
        </w:tc>
        <w:tc>
          <w:tcPr>
            <w:tcW w:w="810" w:type="dxa"/>
            <w:tcBorders>
              <w:top w:val="single" w:sz="4" w:space="0" w:color="auto"/>
              <w:left w:val="single" w:sz="4" w:space="0" w:color="auto"/>
              <w:bottom w:val="single" w:sz="4" w:space="0" w:color="auto"/>
              <w:right w:val="single" w:sz="4" w:space="0" w:color="auto"/>
            </w:tcBorders>
            <w:shd w:val="clear" w:color="auto" w:fill="ACB9CA" w:themeFill="text2" w:themeFillTint="66"/>
            <w:tcMar>
              <w:top w:w="0" w:type="dxa"/>
              <w:left w:w="0" w:type="dxa"/>
              <w:bottom w:w="0" w:type="dxa"/>
              <w:right w:w="0" w:type="dxa"/>
            </w:tcMar>
            <w:vAlign w:val="center"/>
          </w:tcPr>
          <w:p w14:paraId="36742820" w14:textId="77777777" w:rsidR="006919A0" w:rsidRPr="004621D5" w:rsidRDefault="006919A0" w:rsidP="006919A0">
            <w:pPr>
              <w:spacing w:after="0" w:line="240" w:lineRule="atLeast"/>
              <w:jc w:val="center"/>
              <w:rPr>
                <w:rFonts w:ascii="Arial" w:eastAsia="Times New Roman" w:hAnsi="Arial" w:cs="Arial"/>
                <w:b/>
              </w:rPr>
            </w:pPr>
            <w:r w:rsidRPr="004621D5">
              <w:rPr>
                <w:rFonts w:ascii="Arial" w:eastAsia="Times New Roman" w:hAnsi="Arial" w:cs="Arial"/>
                <w:b/>
              </w:rPr>
              <w:t>AL</w:t>
            </w:r>
          </w:p>
        </w:tc>
        <w:tc>
          <w:tcPr>
            <w:tcW w:w="990" w:type="dxa"/>
            <w:tcBorders>
              <w:top w:val="single" w:sz="4" w:space="0" w:color="auto"/>
              <w:left w:val="single" w:sz="4" w:space="0" w:color="auto"/>
              <w:bottom w:val="single" w:sz="4" w:space="0" w:color="auto"/>
              <w:right w:val="single" w:sz="4" w:space="0" w:color="auto"/>
            </w:tcBorders>
            <w:shd w:val="clear" w:color="auto" w:fill="ACB9CA" w:themeFill="text2" w:themeFillTint="66"/>
            <w:tcMar>
              <w:top w:w="0" w:type="dxa"/>
              <w:left w:w="0" w:type="dxa"/>
              <w:bottom w:w="0" w:type="dxa"/>
              <w:right w:w="0" w:type="dxa"/>
            </w:tcMar>
            <w:vAlign w:val="center"/>
          </w:tcPr>
          <w:p w14:paraId="21342885" w14:textId="77777777" w:rsidR="006919A0" w:rsidRPr="004621D5" w:rsidRDefault="006919A0" w:rsidP="006919A0">
            <w:pPr>
              <w:spacing w:after="0" w:line="240" w:lineRule="atLeast"/>
              <w:jc w:val="center"/>
              <w:rPr>
                <w:rFonts w:ascii="Arial" w:eastAsia="Times New Roman" w:hAnsi="Arial" w:cs="Arial"/>
                <w:b/>
              </w:rPr>
            </w:pPr>
            <w:r w:rsidRPr="004621D5">
              <w:rPr>
                <w:rFonts w:ascii="Arial" w:eastAsia="Times New Roman" w:hAnsi="Arial" w:cs="Arial"/>
                <w:b/>
              </w:rPr>
              <w:t>Sites over AL</w:t>
            </w:r>
          </w:p>
        </w:tc>
        <w:tc>
          <w:tcPr>
            <w:tcW w:w="900" w:type="dxa"/>
            <w:shd w:val="clear" w:color="auto" w:fill="ACB9CA" w:themeFill="text2" w:themeFillTint="66"/>
            <w:tcMar>
              <w:top w:w="0" w:type="dxa"/>
              <w:left w:w="0" w:type="dxa"/>
              <w:bottom w:w="0" w:type="dxa"/>
              <w:right w:w="0" w:type="dxa"/>
            </w:tcMar>
            <w:vAlign w:val="center"/>
          </w:tcPr>
          <w:p w14:paraId="392D6490" w14:textId="1B980DDF" w:rsidR="006919A0" w:rsidRPr="004621D5" w:rsidRDefault="006919A0" w:rsidP="006919A0">
            <w:pPr>
              <w:spacing w:after="0" w:line="240" w:lineRule="atLeast"/>
              <w:rPr>
                <w:rFonts w:ascii="Arial" w:hAnsi="Arial" w:cs="Arial"/>
                <w:b/>
                <w:szCs w:val="18"/>
              </w:rPr>
            </w:pPr>
            <w:r w:rsidRPr="00690F04">
              <w:rPr>
                <w:rFonts w:ascii="Arial" w:eastAsia="Times New Roman" w:hAnsi="Arial" w:cs="Arial"/>
                <w:b/>
                <w:bCs/>
                <w:sz w:val="20"/>
                <w:szCs w:val="20"/>
              </w:rPr>
              <w:t>Violation</w:t>
            </w:r>
          </w:p>
        </w:tc>
        <w:tc>
          <w:tcPr>
            <w:tcW w:w="2700" w:type="dxa"/>
            <w:shd w:val="clear" w:color="auto" w:fill="ACB9CA" w:themeFill="text2" w:themeFillTint="66"/>
            <w:vAlign w:val="center"/>
          </w:tcPr>
          <w:p w14:paraId="69034870" w14:textId="3358E38D" w:rsidR="006919A0" w:rsidRPr="004621D5" w:rsidRDefault="006919A0" w:rsidP="006919A0">
            <w:pPr>
              <w:spacing w:after="0" w:line="240" w:lineRule="atLeast"/>
              <w:rPr>
                <w:rFonts w:ascii="Arial" w:hAnsi="Arial" w:cs="Arial"/>
                <w:b/>
                <w:szCs w:val="18"/>
              </w:rPr>
            </w:pPr>
            <w:r w:rsidRPr="00690F04">
              <w:rPr>
                <w:rFonts w:ascii="Arial" w:eastAsia="Times New Roman" w:hAnsi="Arial" w:cs="Arial"/>
                <w:b/>
                <w:bCs/>
                <w:sz w:val="20"/>
                <w:szCs w:val="20"/>
              </w:rPr>
              <w:t>Typical Source</w:t>
            </w:r>
          </w:p>
        </w:tc>
      </w:tr>
      <w:tr w:rsidR="00B81C07" w:rsidRPr="00642C32" w14:paraId="50A01660" w14:textId="77777777" w:rsidTr="006919A0">
        <w:trPr>
          <w:trHeight w:val="881"/>
        </w:trPr>
        <w:tc>
          <w:tcPr>
            <w:tcW w:w="1525" w:type="dxa"/>
            <w:tcBorders>
              <w:top w:val="single" w:sz="4" w:space="0" w:color="auto"/>
            </w:tcBorders>
            <w:tcMar>
              <w:top w:w="0" w:type="dxa"/>
              <w:left w:w="0" w:type="dxa"/>
              <w:bottom w:w="0" w:type="dxa"/>
              <w:right w:w="0" w:type="dxa"/>
            </w:tcMar>
            <w:vAlign w:val="center"/>
          </w:tcPr>
          <w:p w14:paraId="731F698A" w14:textId="73DCE50C" w:rsidR="00B81C07" w:rsidRPr="005A28E4" w:rsidRDefault="00B81C07" w:rsidP="00B81C07">
            <w:pPr>
              <w:spacing w:after="0" w:line="240" w:lineRule="atLeast"/>
              <w:rPr>
                <w:rFonts w:ascii="Arial" w:eastAsia="Times New Roman" w:hAnsi="Arial" w:cs="Arial"/>
              </w:rPr>
            </w:pPr>
            <w:r>
              <w:rPr>
                <w:rFonts w:ascii="Arial" w:eastAsia="Times New Roman" w:hAnsi="Arial" w:cs="Arial"/>
              </w:rPr>
              <w:t>Copper, Free</w:t>
            </w:r>
          </w:p>
        </w:tc>
        <w:tc>
          <w:tcPr>
            <w:tcW w:w="1170" w:type="dxa"/>
            <w:tcBorders>
              <w:top w:val="single" w:sz="4" w:space="0" w:color="auto"/>
            </w:tcBorders>
            <w:tcMar>
              <w:top w:w="0" w:type="dxa"/>
              <w:left w:w="0" w:type="dxa"/>
              <w:bottom w:w="0" w:type="dxa"/>
              <w:right w:w="0" w:type="dxa"/>
            </w:tcMar>
            <w:vAlign w:val="center"/>
          </w:tcPr>
          <w:p w14:paraId="1720C780" w14:textId="055D6C6E" w:rsidR="00B81C07" w:rsidRPr="005A28E4" w:rsidRDefault="00B81C07" w:rsidP="00B81C07">
            <w:pPr>
              <w:spacing w:after="0" w:line="240" w:lineRule="atLeast"/>
              <w:jc w:val="center"/>
              <w:rPr>
                <w:rFonts w:ascii="Arial" w:eastAsia="Times New Roman" w:hAnsi="Arial" w:cs="Arial"/>
              </w:rPr>
            </w:pPr>
            <w:r>
              <w:rPr>
                <w:rFonts w:ascii="Arial" w:eastAsia="Times New Roman" w:hAnsi="Arial" w:cs="Arial"/>
              </w:rPr>
              <w:t>2020 - 2022</w:t>
            </w:r>
          </w:p>
        </w:tc>
        <w:tc>
          <w:tcPr>
            <w:tcW w:w="1080" w:type="dxa"/>
            <w:tcBorders>
              <w:top w:val="single" w:sz="4" w:space="0" w:color="auto"/>
            </w:tcBorders>
            <w:tcMar>
              <w:top w:w="0" w:type="dxa"/>
              <w:left w:w="0" w:type="dxa"/>
              <w:bottom w:w="0" w:type="dxa"/>
              <w:right w:w="0" w:type="dxa"/>
            </w:tcMar>
            <w:vAlign w:val="center"/>
          </w:tcPr>
          <w:p w14:paraId="5F92306C" w14:textId="691A9749" w:rsidR="00B81C07" w:rsidRPr="005A28E4" w:rsidRDefault="00B81C07" w:rsidP="00B81C07">
            <w:pPr>
              <w:spacing w:after="0" w:line="240" w:lineRule="atLeast"/>
              <w:jc w:val="center"/>
              <w:rPr>
                <w:rFonts w:ascii="Arial" w:eastAsia="Times New Roman" w:hAnsi="Arial" w:cs="Arial"/>
              </w:rPr>
            </w:pPr>
            <w:r>
              <w:rPr>
                <w:rFonts w:ascii="Arial" w:eastAsia="Times New Roman" w:hAnsi="Arial" w:cs="Arial"/>
              </w:rPr>
              <w:t>0.</w:t>
            </w:r>
            <w:r w:rsidR="00237377">
              <w:rPr>
                <w:rFonts w:ascii="Arial" w:eastAsia="Times New Roman" w:hAnsi="Arial" w:cs="Arial"/>
              </w:rPr>
              <w:t>06</w:t>
            </w:r>
          </w:p>
        </w:tc>
        <w:tc>
          <w:tcPr>
            <w:tcW w:w="1080" w:type="dxa"/>
            <w:tcBorders>
              <w:top w:val="single" w:sz="4" w:space="0" w:color="auto"/>
            </w:tcBorders>
            <w:tcMar>
              <w:top w:w="0" w:type="dxa"/>
              <w:left w:w="0" w:type="dxa"/>
              <w:bottom w:w="0" w:type="dxa"/>
              <w:right w:w="0" w:type="dxa"/>
            </w:tcMar>
            <w:vAlign w:val="center"/>
          </w:tcPr>
          <w:p w14:paraId="06587E8C" w14:textId="3C2ACD39" w:rsidR="00B81C07" w:rsidRPr="005A28E4" w:rsidRDefault="00237377" w:rsidP="00B81C07">
            <w:pPr>
              <w:spacing w:after="0" w:line="240" w:lineRule="atLeast"/>
              <w:jc w:val="center"/>
              <w:rPr>
                <w:rFonts w:ascii="Arial" w:eastAsia="Times New Roman" w:hAnsi="Arial" w:cs="Arial"/>
              </w:rPr>
            </w:pPr>
            <w:r>
              <w:rPr>
                <w:rFonts w:ascii="Arial" w:eastAsia="Times New Roman" w:hAnsi="Arial" w:cs="Arial"/>
              </w:rPr>
              <w:t>ND</w:t>
            </w:r>
            <w:r w:rsidR="00B81C07">
              <w:rPr>
                <w:rFonts w:ascii="Arial" w:eastAsia="Times New Roman" w:hAnsi="Arial" w:cs="Arial"/>
              </w:rPr>
              <w:t xml:space="preserve"> – 0.100</w:t>
            </w:r>
          </w:p>
        </w:tc>
        <w:tc>
          <w:tcPr>
            <w:tcW w:w="630" w:type="dxa"/>
            <w:tcBorders>
              <w:top w:val="single" w:sz="4" w:space="0" w:color="auto"/>
            </w:tcBorders>
            <w:tcMar>
              <w:top w:w="0" w:type="dxa"/>
              <w:left w:w="0" w:type="dxa"/>
              <w:bottom w:w="0" w:type="dxa"/>
              <w:right w:w="0" w:type="dxa"/>
            </w:tcMar>
            <w:vAlign w:val="center"/>
          </w:tcPr>
          <w:p w14:paraId="0BFB7623" w14:textId="77777777" w:rsidR="00B81C07" w:rsidRPr="005A28E4" w:rsidRDefault="00B81C07" w:rsidP="00B81C07">
            <w:pPr>
              <w:spacing w:after="0" w:line="240" w:lineRule="atLeast"/>
              <w:jc w:val="center"/>
              <w:rPr>
                <w:rFonts w:ascii="Arial" w:eastAsia="Times New Roman" w:hAnsi="Arial" w:cs="Arial"/>
              </w:rPr>
            </w:pPr>
            <w:r>
              <w:rPr>
                <w:rFonts w:ascii="Arial" w:eastAsia="Times New Roman" w:hAnsi="Arial" w:cs="Arial"/>
              </w:rPr>
              <w:t>ppm</w:t>
            </w:r>
          </w:p>
        </w:tc>
        <w:tc>
          <w:tcPr>
            <w:tcW w:w="810" w:type="dxa"/>
            <w:tcBorders>
              <w:top w:val="single" w:sz="4" w:space="0" w:color="auto"/>
            </w:tcBorders>
            <w:tcMar>
              <w:top w:w="0" w:type="dxa"/>
              <w:left w:w="0" w:type="dxa"/>
              <w:bottom w:w="0" w:type="dxa"/>
              <w:right w:w="0" w:type="dxa"/>
            </w:tcMar>
            <w:vAlign w:val="center"/>
          </w:tcPr>
          <w:p w14:paraId="48EFD5CF" w14:textId="77777777" w:rsidR="00B81C07" w:rsidRPr="005A28E4" w:rsidRDefault="00B81C07" w:rsidP="00B81C07">
            <w:pPr>
              <w:spacing w:after="0" w:line="240" w:lineRule="atLeast"/>
              <w:jc w:val="center"/>
              <w:rPr>
                <w:rFonts w:ascii="Arial" w:eastAsia="Times New Roman" w:hAnsi="Arial" w:cs="Arial"/>
              </w:rPr>
            </w:pPr>
            <w:r>
              <w:rPr>
                <w:rFonts w:ascii="Arial" w:eastAsia="Times New Roman" w:hAnsi="Arial" w:cs="Arial"/>
              </w:rPr>
              <w:t>1.3</w:t>
            </w:r>
          </w:p>
        </w:tc>
        <w:tc>
          <w:tcPr>
            <w:tcW w:w="990" w:type="dxa"/>
            <w:tcBorders>
              <w:top w:val="single" w:sz="4" w:space="0" w:color="auto"/>
            </w:tcBorders>
            <w:tcMar>
              <w:top w:w="0" w:type="dxa"/>
              <w:left w:w="0" w:type="dxa"/>
              <w:bottom w:w="0" w:type="dxa"/>
              <w:right w:w="0" w:type="dxa"/>
            </w:tcMar>
            <w:vAlign w:val="center"/>
          </w:tcPr>
          <w:p w14:paraId="33EA4FC6" w14:textId="7C4BE1AF" w:rsidR="00B81C07" w:rsidRPr="005A28E4" w:rsidRDefault="00B81C07" w:rsidP="00B81C07">
            <w:pPr>
              <w:spacing w:after="0" w:line="240" w:lineRule="atLeast"/>
              <w:jc w:val="center"/>
              <w:rPr>
                <w:rFonts w:ascii="Arial" w:eastAsia="Times New Roman" w:hAnsi="Arial" w:cs="Arial"/>
              </w:rPr>
            </w:pPr>
            <w:r>
              <w:rPr>
                <w:rFonts w:ascii="Arial" w:eastAsia="Times New Roman" w:hAnsi="Arial" w:cs="Arial"/>
              </w:rPr>
              <w:t>0</w:t>
            </w:r>
          </w:p>
        </w:tc>
        <w:tc>
          <w:tcPr>
            <w:tcW w:w="900" w:type="dxa"/>
            <w:tcBorders>
              <w:top w:val="single" w:sz="4" w:space="0" w:color="auto"/>
            </w:tcBorders>
            <w:tcMar>
              <w:top w:w="0" w:type="dxa"/>
              <w:left w:w="0" w:type="dxa"/>
              <w:bottom w:w="0" w:type="dxa"/>
              <w:right w:w="0" w:type="dxa"/>
            </w:tcMar>
            <w:vAlign w:val="center"/>
          </w:tcPr>
          <w:p w14:paraId="3F033626" w14:textId="77777777" w:rsidR="00B81C07" w:rsidRPr="005A28E4" w:rsidRDefault="00B81C07" w:rsidP="00B81C07">
            <w:pPr>
              <w:spacing w:after="0" w:line="240" w:lineRule="atLeast"/>
              <w:jc w:val="center"/>
              <w:rPr>
                <w:rFonts w:ascii="Arial" w:eastAsia="Times New Roman" w:hAnsi="Arial" w:cs="Arial"/>
              </w:rPr>
            </w:pPr>
            <w:r>
              <w:rPr>
                <w:rFonts w:ascii="Arial" w:eastAsia="Times New Roman" w:hAnsi="Arial" w:cs="Arial"/>
              </w:rPr>
              <w:t>No</w:t>
            </w:r>
          </w:p>
        </w:tc>
        <w:tc>
          <w:tcPr>
            <w:tcW w:w="2700" w:type="dxa"/>
            <w:tcBorders>
              <w:top w:val="single" w:sz="4" w:space="0" w:color="auto"/>
            </w:tcBorders>
            <w:tcMar>
              <w:top w:w="0" w:type="dxa"/>
              <w:left w:w="0" w:type="dxa"/>
              <w:bottom w:w="0" w:type="dxa"/>
              <w:right w:w="0" w:type="dxa"/>
            </w:tcMar>
            <w:vAlign w:val="center"/>
          </w:tcPr>
          <w:p w14:paraId="794113C3" w14:textId="77777777" w:rsidR="00B81C07" w:rsidRPr="005A28E4" w:rsidRDefault="00B81C07" w:rsidP="00B81C07">
            <w:pPr>
              <w:spacing w:after="0" w:line="240" w:lineRule="atLeast"/>
              <w:rPr>
                <w:rFonts w:ascii="Arial" w:hAnsi="Arial" w:cs="Arial"/>
                <w:szCs w:val="18"/>
              </w:rPr>
            </w:pPr>
            <w:r w:rsidRPr="00642C32">
              <w:rPr>
                <w:rFonts w:ascii="Arial" w:eastAsia="Times New Roman" w:hAnsi="Arial" w:cs="Arial"/>
              </w:rPr>
              <w:t>Corrosion of household plumbing systems; Erosion of natural deposits</w:t>
            </w:r>
          </w:p>
        </w:tc>
      </w:tr>
      <w:tr w:rsidR="00B81C07" w:rsidRPr="00642C32" w14:paraId="571A9F81" w14:textId="77777777" w:rsidTr="006919A0">
        <w:trPr>
          <w:trHeight w:val="881"/>
        </w:trPr>
        <w:tc>
          <w:tcPr>
            <w:tcW w:w="1525" w:type="dxa"/>
            <w:tcMar>
              <w:top w:w="0" w:type="dxa"/>
              <w:left w:w="0" w:type="dxa"/>
              <w:bottom w:w="0" w:type="dxa"/>
              <w:right w:w="0" w:type="dxa"/>
            </w:tcMar>
            <w:vAlign w:val="center"/>
          </w:tcPr>
          <w:p w14:paraId="28874881" w14:textId="061DFF2C" w:rsidR="00B81C07" w:rsidRPr="005A28E4" w:rsidRDefault="00B81C07" w:rsidP="00B81C07">
            <w:pPr>
              <w:spacing w:after="0" w:line="240" w:lineRule="atLeast"/>
              <w:rPr>
                <w:rFonts w:ascii="Arial" w:eastAsia="Times New Roman" w:hAnsi="Arial" w:cs="Arial"/>
              </w:rPr>
            </w:pPr>
            <w:r>
              <w:rPr>
                <w:rFonts w:ascii="Arial" w:eastAsia="Times New Roman" w:hAnsi="Arial" w:cs="Arial"/>
              </w:rPr>
              <w:t>Lead</w:t>
            </w:r>
          </w:p>
        </w:tc>
        <w:tc>
          <w:tcPr>
            <w:tcW w:w="1170" w:type="dxa"/>
            <w:tcMar>
              <w:top w:w="0" w:type="dxa"/>
              <w:left w:w="0" w:type="dxa"/>
              <w:bottom w:w="0" w:type="dxa"/>
              <w:right w:w="0" w:type="dxa"/>
            </w:tcMar>
            <w:vAlign w:val="center"/>
          </w:tcPr>
          <w:p w14:paraId="68F5385B" w14:textId="6A24A0DA" w:rsidR="00B81C07" w:rsidRPr="005A28E4" w:rsidRDefault="00B81C07" w:rsidP="00B81C07">
            <w:pPr>
              <w:spacing w:after="0" w:line="240" w:lineRule="atLeast"/>
              <w:jc w:val="center"/>
              <w:rPr>
                <w:rFonts w:ascii="Arial" w:eastAsia="Times New Roman" w:hAnsi="Arial" w:cs="Arial"/>
              </w:rPr>
            </w:pPr>
            <w:r>
              <w:rPr>
                <w:rFonts w:ascii="Arial" w:eastAsia="Times New Roman" w:hAnsi="Arial" w:cs="Arial"/>
              </w:rPr>
              <w:t>2020 - 2022</w:t>
            </w:r>
          </w:p>
        </w:tc>
        <w:tc>
          <w:tcPr>
            <w:tcW w:w="1080" w:type="dxa"/>
            <w:tcMar>
              <w:top w:w="0" w:type="dxa"/>
              <w:left w:w="0" w:type="dxa"/>
              <w:bottom w:w="0" w:type="dxa"/>
              <w:right w:w="0" w:type="dxa"/>
            </w:tcMar>
            <w:vAlign w:val="center"/>
          </w:tcPr>
          <w:p w14:paraId="227FDD71" w14:textId="510FC74B" w:rsidR="00B81C07" w:rsidRPr="005A28E4" w:rsidRDefault="00237377" w:rsidP="00B81C07">
            <w:pPr>
              <w:spacing w:after="0" w:line="240" w:lineRule="atLeast"/>
              <w:jc w:val="center"/>
              <w:rPr>
                <w:rFonts w:ascii="Arial" w:eastAsia="Times New Roman" w:hAnsi="Arial" w:cs="Arial"/>
              </w:rPr>
            </w:pPr>
            <w:r>
              <w:rPr>
                <w:rFonts w:ascii="Arial" w:eastAsia="Times New Roman" w:hAnsi="Arial" w:cs="Arial"/>
              </w:rPr>
              <w:t>ND</w:t>
            </w:r>
          </w:p>
        </w:tc>
        <w:tc>
          <w:tcPr>
            <w:tcW w:w="1080" w:type="dxa"/>
            <w:tcMar>
              <w:top w:w="0" w:type="dxa"/>
              <w:left w:w="0" w:type="dxa"/>
              <w:bottom w:w="0" w:type="dxa"/>
              <w:right w:w="0" w:type="dxa"/>
            </w:tcMar>
            <w:vAlign w:val="center"/>
          </w:tcPr>
          <w:p w14:paraId="1E5EFE7C" w14:textId="655D5BF0" w:rsidR="00B81C07" w:rsidRPr="005A28E4" w:rsidRDefault="00237377" w:rsidP="00B81C07">
            <w:pPr>
              <w:spacing w:after="0" w:line="240" w:lineRule="atLeast"/>
              <w:jc w:val="center"/>
              <w:rPr>
                <w:rFonts w:ascii="Arial" w:eastAsia="Times New Roman" w:hAnsi="Arial" w:cs="Arial"/>
              </w:rPr>
            </w:pPr>
            <w:r>
              <w:rPr>
                <w:rFonts w:ascii="Arial" w:eastAsia="Times New Roman" w:hAnsi="Arial" w:cs="Arial"/>
              </w:rPr>
              <w:t>ND</w:t>
            </w:r>
          </w:p>
        </w:tc>
        <w:tc>
          <w:tcPr>
            <w:tcW w:w="630" w:type="dxa"/>
            <w:tcMar>
              <w:top w:w="0" w:type="dxa"/>
              <w:left w:w="0" w:type="dxa"/>
              <w:bottom w:w="0" w:type="dxa"/>
              <w:right w:w="0" w:type="dxa"/>
            </w:tcMar>
            <w:vAlign w:val="center"/>
          </w:tcPr>
          <w:p w14:paraId="3D55AAFF" w14:textId="77777777" w:rsidR="00B81C07" w:rsidRPr="005A28E4" w:rsidRDefault="00B81C07" w:rsidP="00B81C07">
            <w:pPr>
              <w:spacing w:after="0" w:line="240" w:lineRule="atLeast"/>
              <w:jc w:val="center"/>
              <w:rPr>
                <w:rFonts w:ascii="Arial" w:eastAsia="Times New Roman" w:hAnsi="Arial" w:cs="Arial"/>
              </w:rPr>
            </w:pPr>
            <w:r>
              <w:rPr>
                <w:rFonts w:ascii="Arial" w:eastAsia="Times New Roman" w:hAnsi="Arial" w:cs="Arial"/>
              </w:rPr>
              <w:t>ppb</w:t>
            </w:r>
          </w:p>
        </w:tc>
        <w:tc>
          <w:tcPr>
            <w:tcW w:w="810" w:type="dxa"/>
            <w:tcMar>
              <w:top w:w="0" w:type="dxa"/>
              <w:left w:w="0" w:type="dxa"/>
              <w:bottom w:w="0" w:type="dxa"/>
              <w:right w:w="0" w:type="dxa"/>
            </w:tcMar>
            <w:vAlign w:val="center"/>
          </w:tcPr>
          <w:p w14:paraId="1A8DCB36" w14:textId="317E61A8" w:rsidR="00B81C07" w:rsidRPr="005A28E4" w:rsidRDefault="00B81C07" w:rsidP="00B81C07">
            <w:pPr>
              <w:spacing w:after="0" w:line="240" w:lineRule="atLeast"/>
              <w:rPr>
                <w:rFonts w:ascii="Arial" w:eastAsia="Times New Roman" w:hAnsi="Arial" w:cs="Arial"/>
              </w:rPr>
            </w:pPr>
            <w:r>
              <w:rPr>
                <w:rFonts w:ascii="Arial" w:eastAsia="Times New Roman" w:hAnsi="Arial" w:cs="Arial"/>
              </w:rPr>
              <w:t xml:space="preserve">      15</w:t>
            </w:r>
          </w:p>
        </w:tc>
        <w:tc>
          <w:tcPr>
            <w:tcW w:w="990" w:type="dxa"/>
            <w:tcMar>
              <w:top w:w="0" w:type="dxa"/>
              <w:left w:w="0" w:type="dxa"/>
              <w:bottom w:w="0" w:type="dxa"/>
              <w:right w:w="0" w:type="dxa"/>
            </w:tcMar>
            <w:vAlign w:val="center"/>
          </w:tcPr>
          <w:p w14:paraId="4CB99089" w14:textId="77777777" w:rsidR="00B81C07" w:rsidRPr="005A28E4" w:rsidRDefault="00B81C07" w:rsidP="00B81C07">
            <w:pPr>
              <w:spacing w:after="0" w:line="240" w:lineRule="atLeast"/>
              <w:jc w:val="center"/>
              <w:rPr>
                <w:rFonts w:ascii="Arial" w:eastAsia="Times New Roman" w:hAnsi="Arial" w:cs="Arial"/>
              </w:rPr>
            </w:pPr>
            <w:r>
              <w:rPr>
                <w:rFonts w:ascii="Arial" w:eastAsia="Times New Roman" w:hAnsi="Arial" w:cs="Arial"/>
              </w:rPr>
              <w:t>0</w:t>
            </w:r>
          </w:p>
        </w:tc>
        <w:tc>
          <w:tcPr>
            <w:tcW w:w="900" w:type="dxa"/>
            <w:tcMar>
              <w:top w:w="0" w:type="dxa"/>
              <w:left w:w="0" w:type="dxa"/>
              <w:bottom w:w="0" w:type="dxa"/>
              <w:right w:w="0" w:type="dxa"/>
            </w:tcMar>
            <w:vAlign w:val="center"/>
          </w:tcPr>
          <w:p w14:paraId="05EAC146" w14:textId="77777777" w:rsidR="00B81C07" w:rsidRPr="005A28E4" w:rsidRDefault="00B81C07" w:rsidP="00B81C07">
            <w:pPr>
              <w:spacing w:after="0" w:line="240" w:lineRule="atLeast"/>
              <w:jc w:val="center"/>
              <w:rPr>
                <w:rFonts w:ascii="Arial" w:eastAsia="Times New Roman" w:hAnsi="Arial" w:cs="Arial"/>
              </w:rPr>
            </w:pPr>
            <w:r>
              <w:rPr>
                <w:rFonts w:ascii="Arial" w:eastAsia="Times New Roman" w:hAnsi="Arial" w:cs="Arial"/>
              </w:rPr>
              <w:t>No</w:t>
            </w:r>
          </w:p>
        </w:tc>
        <w:tc>
          <w:tcPr>
            <w:tcW w:w="2700" w:type="dxa"/>
            <w:tcMar>
              <w:top w:w="0" w:type="dxa"/>
              <w:left w:w="0" w:type="dxa"/>
              <w:bottom w:w="0" w:type="dxa"/>
              <w:right w:w="0" w:type="dxa"/>
            </w:tcMar>
            <w:vAlign w:val="center"/>
          </w:tcPr>
          <w:p w14:paraId="1A054451" w14:textId="77777777" w:rsidR="00B81C07" w:rsidRPr="005A28E4" w:rsidRDefault="00B81C07" w:rsidP="00B81C07">
            <w:pPr>
              <w:spacing w:after="0" w:line="240" w:lineRule="atLeast"/>
              <w:rPr>
                <w:rFonts w:ascii="Arial" w:hAnsi="Arial" w:cs="Arial"/>
                <w:szCs w:val="18"/>
              </w:rPr>
            </w:pPr>
            <w:r w:rsidRPr="00642C32">
              <w:rPr>
                <w:rFonts w:ascii="Arial" w:eastAsia="Times New Roman" w:hAnsi="Arial" w:cs="Arial"/>
              </w:rPr>
              <w:t>Corrosion of household plumbing systems; Erosion of natural deposits</w:t>
            </w:r>
          </w:p>
        </w:tc>
      </w:tr>
      <w:tr w:rsidR="00B81C07" w:rsidRPr="00642C32" w14:paraId="6E4913AC" w14:textId="77777777" w:rsidTr="006919A0">
        <w:trPr>
          <w:trHeight w:val="467"/>
        </w:trPr>
        <w:tc>
          <w:tcPr>
            <w:tcW w:w="1525" w:type="dxa"/>
            <w:shd w:val="clear" w:color="auto" w:fill="ACB9CA" w:themeFill="text2" w:themeFillTint="66"/>
            <w:tcMar>
              <w:top w:w="0" w:type="dxa"/>
              <w:left w:w="0" w:type="dxa"/>
              <w:bottom w:w="0" w:type="dxa"/>
              <w:right w:w="0" w:type="dxa"/>
            </w:tcMar>
            <w:vAlign w:val="center"/>
          </w:tcPr>
          <w:p w14:paraId="33660E07" w14:textId="77777777" w:rsidR="00B81C07" w:rsidRDefault="00B81C07" w:rsidP="00B81C07">
            <w:pPr>
              <w:spacing w:after="0" w:line="240" w:lineRule="atLeast"/>
              <w:rPr>
                <w:rFonts w:ascii="Arial" w:eastAsia="Times New Roman" w:hAnsi="Arial" w:cs="Arial"/>
                <w:b/>
              </w:rPr>
            </w:pPr>
          </w:p>
          <w:p w14:paraId="6D34E72D" w14:textId="77777777" w:rsidR="00B81C07" w:rsidRPr="008805D8" w:rsidRDefault="00B81C07" w:rsidP="00B81C07">
            <w:pPr>
              <w:spacing w:after="0" w:line="240" w:lineRule="atLeast"/>
              <w:rPr>
                <w:rFonts w:ascii="Arial" w:eastAsia="Times New Roman" w:hAnsi="Arial" w:cs="Arial"/>
                <w:b/>
              </w:rPr>
            </w:pPr>
            <w:r>
              <w:rPr>
                <w:rFonts w:ascii="Arial" w:eastAsia="Times New Roman" w:hAnsi="Arial" w:cs="Arial"/>
                <w:b/>
              </w:rPr>
              <w:t>Disinfectants</w:t>
            </w:r>
          </w:p>
        </w:tc>
        <w:tc>
          <w:tcPr>
            <w:tcW w:w="1170" w:type="dxa"/>
            <w:shd w:val="clear" w:color="auto" w:fill="ACB9CA" w:themeFill="text2" w:themeFillTint="66"/>
            <w:tcMar>
              <w:top w:w="0" w:type="dxa"/>
              <w:left w:w="0" w:type="dxa"/>
              <w:bottom w:w="0" w:type="dxa"/>
              <w:right w:w="0" w:type="dxa"/>
            </w:tcMar>
            <w:vAlign w:val="center"/>
          </w:tcPr>
          <w:p w14:paraId="219591E0" w14:textId="77777777" w:rsidR="00B81C07" w:rsidRPr="008805D8" w:rsidRDefault="00B81C07" w:rsidP="00B81C07">
            <w:pPr>
              <w:spacing w:after="0" w:line="240" w:lineRule="atLeast"/>
              <w:jc w:val="center"/>
              <w:rPr>
                <w:rFonts w:ascii="Arial" w:eastAsia="Times New Roman" w:hAnsi="Arial" w:cs="Arial"/>
                <w:b/>
              </w:rPr>
            </w:pPr>
            <w:r w:rsidRPr="008805D8">
              <w:rPr>
                <w:rFonts w:ascii="Arial" w:eastAsia="Times New Roman" w:hAnsi="Arial" w:cs="Arial"/>
                <w:b/>
              </w:rPr>
              <w:t>MPA</w:t>
            </w:r>
          </w:p>
        </w:tc>
        <w:tc>
          <w:tcPr>
            <w:tcW w:w="1080" w:type="dxa"/>
            <w:shd w:val="clear" w:color="auto" w:fill="ACB9CA" w:themeFill="text2" w:themeFillTint="66"/>
            <w:tcMar>
              <w:top w:w="0" w:type="dxa"/>
              <w:left w:w="0" w:type="dxa"/>
              <w:bottom w:w="0" w:type="dxa"/>
              <w:right w:w="0" w:type="dxa"/>
            </w:tcMar>
            <w:vAlign w:val="center"/>
          </w:tcPr>
          <w:p w14:paraId="020A00D7" w14:textId="77777777" w:rsidR="00B81C07" w:rsidRPr="008805D8" w:rsidRDefault="00B81C07" w:rsidP="00B81C07">
            <w:pPr>
              <w:spacing w:after="0" w:line="240" w:lineRule="atLeast"/>
              <w:jc w:val="center"/>
              <w:rPr>
                <w:rFonts w:ascii="Arial" w:eastAsia="Times New Roman" w:hAnsi="Arial" w:cs="Arial"/>
                <w:b/>
              </w:rPr>
            </w:pPr>
            <w:r w:rsidRPr="008805D8">
              <w:rPr>
                <w:rFonts w:ascii="Arial" w:eastAsia="Times New Roman" w:hAnsi="Arial" w:cs="Arial"/>
                <w:b/>
              </w:rPr>
              <w:t>MPA Unit</w:t>
            </w:r>
          </w:p>
        </w:tc>
        <w:tc>
          <w:tcPr>
            <w:tcW w:w="1080" w:type="dxa"/>
            <w:shd w:val="clear" w:color="auto" w:fill="ACB9CA" w:themeFill="text2" w:themeFillTint="66"/>
            <w:tcMar>
              <w:top w:w="0" w:type="dxa"/>
              <w:left w:w="0" w:type="dxa"/>
              <w:bottom w:w="0" w:type="dxa"/>
              <w:right w:w="0" w:type="dxa"/>
            </w:tcMar>
            <w:vAlign w:val="center"/>
          </w:tcPr>
          <w:p w14:paraId="54CEF000" w14:textId="77777777" w:rsidR="00B81C07" w:rsidRPr="008805D8" w:rsidRDefault="00B81C07" w:rsidP="00B81C07">
            <w:pPr>
              <w:spacing w:after="0" w:line="240" w:lineRule="atLeast"/>
              <w:jc w:val="center"/>
              <w:rPr>
                <w:rFonts w:ascii="Arial" w:eastAsia="Times New Roman" w:hAnsi="Arial" w:cs="Arial"/>
                <w:b/>
              </w:rPr>
            </w:pPr>
            <w:r w:rsidRPr="008805D8">
              <w:rPr>
                <w:rFonts w:ascii="Arial" w:eastAsia="Times New Roman" w:hAnsi="Arial" w:cs="Arial"/>
                <w:b/>
              </w:rPr>
              <w:t>RAA</w:t>
            </w:r>
          </w:p>
        </w:tc>
        <w:tc>
          <w:tcPr>
            <w:tcW w:w="630" w:type="dxa"/>
            <w:shd w:val="clear" w:color="auto" w:fill="ACB9CA" w:themeFill="text2" w:themeFillTint="66"/>
            <w:tcMar>
              <w:top w:w="0" w:type="dxa"/>
              <w:left w:w="0" w:type="dxa"/>
              <w:bottom w:w="0" w:type="dxa"/>
              <w:right w:w="0" w:type="dxa"/>
            </w:tcMar>
            <w:vAlign w:val="center"/>
          </w:tcPr>
          <w:p w14:paraId="21DA1D2D" w14:textId="77777777" w:rsidR="00B81C07" w:rsidRPr="008805D8" w:rsidRDefault="00B81C07" w:rsidP="00B81C07">
            <w:pPr>
              <w:spacing w:after="0" w:line="240" w:lineRule="atLeast"/>
              <w:jc w:val="center"/>
              <w:rPr>
                <w:rFonts w:ascii="Arial" w:eastAsia="Times New Roman" w:hAnsi="Arial" w:cs="Arial"/>
                <w:b/>
              </w:rPr>
            </w:pPr>
            <w:r w:rsidRPr="008805D8">
              <w:rPr>
                <w:rFonts w:ascii="Arial" w:eastAsia="Times New Roman" w:hAnsi="Arial" w:cs="Arial"/>
                <w:b/>
              </w:rPr>
              <w:t>RAA Unit</w:t>
            </w:r>
          </w:p>
        </w:tc>
        <w:tc>
          <w:tcPr>
            <w:tcW w:w="810" w:type="dxa"/>
            <w:shd w:val="clear" w:color="auto" w:fill="ACB9CA" w:themeFill="text2" w:themeFillTint="66"/>
            <w:tcMar>
              <w:top w:w="0" w:type="dxa"/>
              <w:left w:w="0" w:type="dxa"/>
              <w:bottom w:w="0" w:type="dxa"/>
              <w:right w:w="0" w:type="dxa"/>
            </w:tcMar>
            <w:vAlign w:val="center"/>
          </w:tcPr>
          <w:p w14:paraId="479E046A" w14:textId="77777777" w:rsidR="00B81C07" w:rsidRPr="004621D5" w:rsidRDefault="00B81C07" w:rsidP="00B81C07">
            <w:pPr>
              <w:spacing w:after="0" w:line="240" w:lineRule="atLeast"/>
              <w:jc w:val="center"/>
              <w:rPr>
                <w:rFonts w:ascii="Arial" w:eastAsia="Times New Roman" w:hAnsi="Arial" w:cs="Arial"/>
                <w:b/>
                <w:bCs/>
              </w:rPr>
            </w:pPr>
            <w:r w:rsidRPr="004621D5">
              <w:rPr>
                <w:rFonts w:ascii="Arial" w:eastAsia="Times New Roman" w:hAnsi="Arial" w:cs="Arial"/>
                <w:b/>
                <w:bCs/>
              </w:rPr>
              <w:t>Sample Dates</w:t>
            </w:r>
          </w:p>
        </w:tc>
        <w:tc>
          <w:tcPr>
            <w:tcW w:w="1890" w:type="dxa"/>
            <w:gridSpan w:val="2"/>
            <w:shd w:val="clear" w:color="auto" w:fill="ACB9CA" w:themeFill="text2" w:themeFillTint="66"/>
            <w:tcMar>
              <w:top w:w="0" w:type="dxa"/>
              <w:left w:w="0" w:type="dxa"/>
              <w:bottom w:w="0" w:type="dxa"/>
              <w:right w:w="0" w:type="dxa"/>
            </w:tcMar>
            <w:vAlign w:val="center"/>
          </w:tcPr>
          <w:p w14:paraId="141C31C6" w14:textId="77777777" w:rsidR="00B81C07" w:rsidRPr="004621D5" w:rsidRDefault="00B81C07" w:rsidP="00B81C07">
            <w:pPr>
              <w:spacing w:after="0" w:line="240" w:lineRule="atLeast"/>
              <w:jc w:val="center"/>
              <w:rPr>
                <w:rFonts w:ascii="Arial" w:eastAsia="Times New Roman" w:hAnsi="Arial" w:cs="Arial"/>
                <w:b/>
                <w:bCs/>
              </w:rPr>
            </w:pPr>
            <w:r w:rsidRPr="004621D5">
              <w:rPr>
                <w:rFonts w:ascii="Arial" w:eastAsia="Times New Roman" w:hAnsi="Arial" w:cs="Arial"/>
                <w:b/>
                <w:bCs/>
              </w:rPr>
              <w:t>Violation</w:t>
            </w:r>
          </w:p>
        </w:tc>
        <w:tc>
          <w:tcPr>
            <w:tcW w:w="2700" w:type="dxa"/>
            <w:shd w:val="clear" w:color="auto" w:fill="ACB9CA" w:themeFill="text2" w:themeFillTint="66"/>
            <w:tcMar>
              <w:top w:w="0" w:type="dxa"/>
              <w:left w:w="0" w:type="dxa"/>
              <w:bottom w:w="0" w:type="dxa"/>
              <w:right w:w="0" w:type="dxa"/>
            </w:tcMar>
            <w:vAlign w:val="center"/>
          </w:tcPr>
          <w:p w14:paraId="18AE358D" w14:textId="47D2F38E" w:rsidR="00B81C07" w:rsidRPr="004621D5" w:rsidRDefault="00B81C07" w:rsidP="00B81C07">
            <w:pPr>
              <w:spacing w:after="0" w:line="240" w:lineRule="atLeast"/>
              <w:rPr>
                <w:rFonts w:ascii="Arial" w:eastAsia="Times New Roman" w:hAnsi="Arial" w:cs="Arial"/>
                <w:b/>
                <w:bCs/>
              </w:rPr>
            </w:pPr>
          </w:p>
        </w:tc>
      </w:tr>
      <w:tr w:rsidR="00B81C07" w:rsidRPr="00642C32" w14:paraId="104ED6FB" w14:textId="77777777" w:rsidTr="006919A0">
        <w:trPr>
          <w:trHeight w:val="467"/>
        </w:trPr>
        <w:tc>
          <w:tcPr>
            <w:tcW w:w="1525" w:type="dxa"/>
            <w:tcMar>
              <w:top w:w="0" w:type="dxa"/>
              <w:left w:w="0" w:type="dxa"/>
              <w:bottom w:w="0" w:type="dxa"/>
              <w:right w:w="0" w:type="dxa"/>
            </w:tcMar>
            <w:vAlign w:val="center"/>
          </w:tcPr>
          <w:p w14:paraId="0484A932" w14:textId="5F98E4E4" w:rsidR="00B81C07" w:rsidRDefault="00B81C07" w:rsidP="00B81C07">
            <w:pPr>
              <w:spacing w:after="0" w:line="240" w:lineRule="atLeast"/>
              <w:rPr>
                <w:rFonts w:ascii="Arial" w:eastAsia="Times New Roman" w:hAnsi="Arial" w:cs="Arial"/>
              </w:rPr>
            </w:pPr>
            <w:r w:rsidRPr="008805D8">
              <w:rPr>
                <w:rFonts w:ascii="Arial" w:eastAsia="Times New Roman" w:hAnsi="Arial" w:cs="Arial"/>
                <w:b/>
              </w:rPr>
              <w:t>Chlorine</w:t>
            </w:r>
            <w:r w:rsidR="00C43008">
              <w:rPr>
                <w:rFonts w:ascii="Arial" w:eastAsia="Times New Roman" w:hAnsi="Arial" w:cs="Arial"/>
                <w:b/>
              </w:rPr>
              <w:t>/Chloramines</w:t>
            </w:r>
          </w:p>
        </w:tc>
        <w:tc>
          <w:tcPr>
            <w:tcW w:w="1170" w:type="dxa"/>
            <w:tcMar>
              <w:top w:w="0" w:type="dxa"/>
              <w:left w:w="0" w:type="dxa"/>
              <w:bottom w:w="0" w:type="dxa"/>
              <w:right w:w="0" w:type="dxa"/>
            </w:tcMar>
            <w:vAlign w:val="center"/>
          </w:tcPr>
          <w:p w14:paraId="705B9271" w14:textId="5064E4F3" w:rsidR="00B81C07" w:rsidRPr="005A28E4" w:rsidRDefault="00B81C07" w:rsidP="00B81C07">
            <w:pPr>
              <w:spacing w:after="0" w:line="240" w:lineRule="atLeast"/>
              <w:jc w:val="center"/>
              <w:rPr>
                <w:rFonts w:ascii="Arial" w:eastAsia="Times New Roman" w:hAnsi="Arial" w:cs="Arial"/>
              </w:rPr>
            </w:pPr>
            <w:r>
              <w:rPr>
                <w:rFonts w:ascii="Arial" w:eastAsia="Times New Roman" w:hAnsi="Arial" w:cs="Arial"/>
              </w:rPr>
              <w:t>0.</w:t>
            </w:r>
            <w:r w:rsidR="003B04C1">
              <w:rPr>
                <w:rFonts w:ascii="Arial" w:eastAsia="Times New Roman" w:hAnsi="Arial" w:cs="Arial"/>
              </w:rPr>
              <w:t>8</w:t>
            </w:r>
            <w:r>
              <w:rPr>
                <w:rFonts w:ascii="Arial" w:eastAsia="Times New Roman" w:hAnsi="Arial" w:cs="Arial"/>
              </w:rPr>
              <w:t>8</w:t>
            </w:r>
          </w:p>
        </w:tc>
        <w:tc>
          <w:tcPr>
            <w:tcW w:w="1080" w:type="dxa"/>
            <w:tcMar>
              <w:top w:w="0" w:type="dxa"/>
              <w:left w:w="0" w:type="dxa"/>
              <w:bottom w:w="0" w:type="dxa"/>
              <w:right w:w="0" w:type="dxa"/>
            </w:tcMar>
            <w:vAlign w:val="center"/>
          </w:tcPr>
          <w:p w14:paraId="040DEA7F" w14:textId="02D66DC0" w:rsidR="00B81C07" w:rsidRPr="005A28E4" w:rsidRDefault="00B81C07" w:rsidP="00B81C07">
            <w:pPr>
              <w:spacing w:after="0" w:line="240" w:lineRule="atLeast"/>
              <w:jc w:val="center"/>
              <w:rPr>
                <w:rFonts w:ascii="Arial" w:eastAsia="Times New Roman" w:hAnsi="Arial" w:cs="Arial"/>
              </w:rPr>
            </w:pPr>
            <w:r>
              <w:rPr>
                <w:rFonts w:ascii="Arial" w:eastAsia="Times New Roman" w:hAnsi="Arial" w:cs="Arial"/>
              </w:rPr>
              <w:t>mg/L</w:t>
            </w:r>
          </w:p>
        </w:tc>
        <w:tc>
          <w:tcPr>
            <w:tcW w:w="1080" w:type="dxa"/>
            <w:tcMar>
              <w:top w:w="0" w:type="dxa"/>
              <w:left w:w="0" w:type="dxa"/>
              <w:bottom w:w="0" w:type="dxa"/>
              <w:right w:w="0" w:type="dxa"/>
            </w:tcMar>
            <w:vAlign w:val="center"/>
          </w:tcPr>
          <w:p w14:paraId="24E9BDEA" w14:textId="3D75FA7D" w:rsidR="00B81C07" w:rsidRPr="005A28E4" w:rsidRDefault="00B81C07" w:rsidP="00B81C07">
            <w:pPr>
              <w:spacing w:after="0" w:line="240" w:lineRule="atLeast"/>
              <w:jc w:val="center"/>
              <w:rPr>
                <w:rFonts w:ascii="Arial" w:eastAsia="Times New Roman" w:hAnsi="Arial" w:cs="Arial"/>
              </w:rPr>
            </w:pPr>
            <w:r>
              <w:rPr>
                <w:rFonts w:ascii="Arial" w:eastAsia="Times New Roman" w:hAnsi="Arial" w:cs="Arial"/>
              </w:rPr>
              <w:t>0.6</w:t>
            </w:r>
          </w:p>
        </w:tc>
        <w:tc>
          <w:tcPr>
            <w:tcW w:w="630" w:type="dxa"/>
            <w:tcMar>
              <w:top w:w="0" w:type="dxa"/>
              <w:left w:w="0" w:type="dxa"/>
              <w:bottom w:w="0" w:type="dxa"/>
              <w:right w:w="0" w:type="dxa"/>
            </w:tcMar>
            <w:vAlign w:val="center"/>
          </w:tcPr>
          <w:p w14:paraId="36278131" w14:textId="773D0616" w:rsidR="00B81C07" w:rsidRPr="005A28E4" w:rsidRDefault="00B81C07" w:rsidP="00B81C07">
            <w:pPr>
              <w:spacing w:after="0" w:line="240" w:lineRule="atLeast"/>
              <w:jc w:val="center"/>
              <w:rPr>
                <w:rFonts w:ascii="Arial" w:eastAsia="Times New Roman" w:hAnsi="Arial" w:cs="Arial"/>
              </w:rPr>
            </w:pPr>
            <w:r>
              <w:rPr>
                <w:rFonts w:ascii="Arial" w:eastAsia="Times New Roman" w:hAnsi="Arial" w:cs="Arial"/>
              </w:rPr>
              <w:t>mg/L</w:t>
            </w:r>
          </w:p>
        </w:tc>
        <w:tc>
          <w:tcPr>
            <w:tcW w:w="810" w:type="dxa"/>
            <w:tcMar>
              <w:top w:w="0" w:type="dxa"/>
              <w:left w:w="0" w:type="dxa"/>
              <w:bottom w:w="0" w:type="dxa"/>
              <w:right w:w="0" w:type="dxa"/>
            </w:tcMar>
            <w:vAlign w:val="center"/>
          </w:tcPr>
          <w:p w14:paraId="2493FDB5" w14:textId="57589C89" w:rsidR="00B81C07" w:rsidRPr="006919A0" w:rsidRDefault="006919A0" w:rsidP="00B81C07">
            <w:pPr>
              <w:spacing w:after="0" w:line="240" w:lineRule="atLeast"/>
              <w:jc w:val="center"/>
              <w:rPr>
                <w:rFonts w:ascii="Arial" w:eastAsia="Times New Roman" w:hAnsi="Arial" w:cs="Arial"/>
                <w:sz w:val="20"/>
                <w:szCs w:val="20"/>
              </w:rPr>
            </w:pPr>
            <w:r>
              <w:rPr>
                <w:rFonts w:ascii="Arial" w:eastAsia="Times New Roman" w:hAnsi="Arial" w:cs="Arial"/>
                <w:sz w:val="20"/>
                <w:szCs w:val="20"/>
              </w:rPr>
              <w:t>7</w:t>
            </w:r>
            <w:r w:rsidR="00B81C07" w:rsidRPr="006919A0">
              <w:rPr>
                <w:rFonts w:ascii="Arial" w:eastAsia="Times New Roman" w:hAnsi="Arial" w:cs="Arial"/>
                <w:sz w:val="20"/>
                <w:szCs w:val="20"/>
              </w:rPr>
              <w:t>/1</w:t>
            </w:r>
            <w:r w:rsidRPr="006919A0">
              <w:rPr>
                <w:rFonts w:ascii="Arial" w:eastAsia="Times New Roman" w:hAnsi="Arial" w:cs="Arial"/>
                <w:sz w:val="20"/>
                <w:szCs w:val="20"/>
              </w:rPr>
              <w:t>/</w:t>
            </w:r>
            <w:r w:rsidR="00B81C07" w:rsidRPr="006919A0">
              <w:rPr>
                <w:rFonts w:ascii="Arial" w:eastAsia="Times New Roman" w:hAnsi="Arial" w:cs="Arial"/>
                <w:sz w:val="20"/>
                <w:szCs w:val="20"/>
              </w:rPr>
              <w:t>2</w:t>
            </w:r>
            <w:r w:rsidR="003B04C1" w:rsidRPr="006919A0">
              <w:rPr>
                <w:rFonts w:ascii="Arial" w:eastAsia="Times New Roman" w:hAnsi="Arial" w:cs="Arial"/>
                <w:sz w:val="20"/>
                <w:szCs w:val="20"/>
              </w:rPr>
              <w:t>4</w:t>
            </w:r>
            <w:r w:rsidR="00B81C07" w:rsidRPr="006919A0">
              <w:rPr>
                <w:rFonts w:ascii="Arial" w:eastAsia="Times New Roman" w:hAnsi="Arial" w:cs="Arial"/>
                <w:sz w:val="20"/>
                <w:szCs w:val="20"/>
              </w:rPr>
              <w:t>–</w:t>
            </w:r>
            <w:r>
              <w:rPr>
                <w:rFonts w:ascii="Arial" w:eastAsia="Times New Roman" w:hAnsi="Arial" w:cs="Arial"/>
                <w:sz w:val="20"/>
                <w:szCs w:val="20"/>
              </w:rPr>
              <w:t>7</w:t>
            </w:r>
            <w:r w:rsidR="00B81C07" w:rsidRPr="006919A0">
              <w:rPr>
                <w:rFonts w:ascii="Arial" w:eastAsia="Times New Roman" w:hAnsi="Arial" w:cs="Arial"/>
                <w:sz w:val="20"/>
                <w:szCs w:val="20"/>
              </w:rPr>
              <w:t>/31/2</w:t>
            </w:r>
            <w:r w:rsidR="003B04C1" w:rsidRPr="006919A0">
              <w:rPr>
                <w:rFonts w:ascii="Arial" w:eastAsia="Times New Roman" w:hAnsi="Arial" w:cs="Arial"/>
                <w:sz w:val="20"/>
                <w:szCs w:val="20"/>
              </w:rPr>
              <w:t>4</w:t>
            </w:r>
          </w:p>
        </w:tc>
        <w:tc>
          <w:tcPr>
            <w:tcW w:w="1890" w:type="dxa"/>
            <w:gridSpan w:val="2"/>
            <w:tcMar>
              <w:top w:w="0" w:type="dxa"/>
              <w:left w:w="0" w:type="dxa"/>
              <w:bottom w:w="0" w:type="dxa"/>
              <w:right w:w="0" w:type="dxa"/>
            </w:tcMar>
            <w:vAlign w:val="center"/>
          </w:tcPr>
          <w:p w14:paraId="5C78D87A" w14:textId="77777777" w:rsidR="00B81C07" w:rsidRDefault="00B81C07" w:rsidP="00B81C07">
            <w:pPr>
              <w:spacing w:after="0" w:line="240" w:lineRule="atLeast"/>
              <w:jc w:val="center"/>
              <w:rPr>
                <w:rFonts w:ascii="Arial" w:eastAsia="Times New Roman" w:hAnsi="Arial" w:cs="Arial"/>
              </w:rPr>
            </w:pPr>
            <w:r>
              <w:rPr>
                <w:rFonts w:ascii="Arial" w:eastAsia="Times New Roman" w:hAnsi="Arial" w:cs="Arial"/>
              </w:rPr>
              <w:t>No</w:t>
            </w:r>
          </w:p>
        </w:tc>
        <w:tc>
          <w:tcPr>
            <w:tcW w:w="2700" w:type="dxa"/>
            <w:tcMar>
              <w:top w:w="0" w:type="dxa"/>
              <w:left w:w="0" w:type="dxa"/>
              <w:bottom w:w="0" w:type="dxa"/>
              <w:right w:w="0" w:type="dxa"/>
            </w:tcMar>
            <w:vAlign w:val="center"/>
          </w:tcPr>
          <w:p w14:paraId="2315A45A" w14:textId="77777777" w:rsidR="00B81C07" w:rsidRPr="00642C32" w:rsidRDefault="00B81C07" w:rsidP="00B81C07">
            <w:pPr>
              <w:spacing w:after="0" w:line="240" w:lineRule="atLeast"/>
              <w:rPr>
                <w:rFonts w:ascii="Arial" w:eastAsia="Times New Roman" w:hAnsi="Arial" w:cs="Arial"/>
              </w:rPr>
            </w:pPr>
            <w:r>
              <w:rPr>
                <w:rFonts w:ascii="Arial" w:eastAsia="Times New Roman" w:hAnsi="Arial" w:cs="Arial"/>
              </w:rPr>
              <w:t>Water additive to control growth of microbes</w:t>
            </w:r>
          </w:p>
        </w:tc>
      </w:tr>
      <w:tr w:rsidR="00B81C07" w:rsidRPr="00642C32" w14:paraId="225EE1FB" w14:textId="77777777" w:rsidTr="00421F5D">
        <w:tc>
          <w:tcPr>
            <w:tcW w:w="10885" w:type="dxa"/>
            <w:gridSpan w:val="9"/>
            <w:shd w:val="clear" w:color="auto" w:fill="ACB9CA" w:themeFill="text2" w:themeFillTint="66"/>
            <w:tcMar>
              <w:top w:w="0" w:type="dxa"/>
              <w:left w:w="0" w:type="dxa"/>
              <w:bottom w:w="0" w:type="dxa"/>
              <w:right w:w="0" w:type="dxa"/>
            </w:tcMar>
            <w:vAlign w:val="center"/>
          </w:tcPr>
          <w:p w14:paraId="3B9A1D32" w14:textId="77777777" w:rsidR="00B81C07" w:rsidRPr="005A28E4" w:rsidRDefault="00B81C07" w:rsidP="00B81C07">
            <w:pPr>
              <w:spacing w:after="0" w:line="240" w:lineRule="atLeast"/>
              <w:rPr>
                <w:rFonts w:ascii="Arial" w:eastAsia="Times New Roman" w:hAnsi="Arial" w:cs="Arial"/>
              </w:rPr>
            </w:pPr>
            <w:r w:rsidRPr="005A28E4">
              <w:rPr>
                <w:rFonts w:ascii="Arial" w:hAnsi="Arial" w:cs="Arial"/>
                <w:b/>
                <w:bCs/>
                <w:szCs w:val="18"/>
              </w:rPr>
              <w:t>Secondary Contaminants</w:t>
            </w:r>
            <w:r>
              <w:rPr>
                <w:rFonts w:ascii="Arial" w:hAnsi="Arial" w:cs="Arial"/>
                <w:b/>
                <w:bCs/>
                <w:szCs w:val="18"/>
              </w:rPr>
              <w:t xml:space="preserve"> (</w:t>
            </w:r>
            <w:r w:rsidRPr="005A28E4">
              <w:rPr>
                <w:rFonts w:ascii="Arial" w:hAnsi="Arial" w:cs="Arial"/>
                <w:b/>
                <w:bCs/>
                <w:szCs w:val="18"/>
              </w:rPr>
              <w:t>Non-Health Based Contaminants</w:t>
            </w:r>
            <w:r>
              <w:rPr>
                <w:rFonts w:ascii="Arial" w:hAnsi="Arial" w:cs="Arial"/>
                <w:b/>
                <w:bCs/>
                <w:szCs w:val="18"/>
              </w:rPr>
              <w:t xml:space="preserve">) </w:t>
            </w:r>
            <w:r w:rsidRPr="005A28E4">
              <w:rPr>
                <w:rFonts w:ascii="Arial" w:hAnsi="Arial" w:cs="Arial"/>
                <w:b/>
                <w:bCs/>
                <w:szCs w:val="18"/>
              </w:rPr>
              <w:t>No Federal Maximum Contaminant Level (MCL) has been Established.</w:t>
            </w:r>
          </w:p>
        </w:tc>
      </w:tr>
      <w:tr w:rsidR="00B81C07" w:rsidRPr="00642C32" w14:paraId="0F7A936E" w14:textId="77777777" w:rsidTr="0007027A">
        <w:tc>
          <w:tcPr>
            <w:tcW w:w="1525" w:type="dxa"/>
            <w:tcMar>
              <w:top w:w="0" w:type="dxa"/>
              <w:left w:w="0" w:type="dxa"/>
              <w:bottom w:w="0" w:type="dxa"/>
              <w:right w:w="0" w:type="dxa"/>
            </w:tcMar>
            <w:vAlign w:val="center"/>
          </w:tcPr>
          <w:p w14:paraId="2D10135B" w14:textId="77777777" w:rsidR="00B81C07" w:rsidRPr="00CB253A" w:rsidRDefault="00B81C07" w:rsidP="00B81C07">
            <w:pPr>
              <w:spacing w:after="0" w:line="240" w:lineRule="atLeast"/>
              <w:rPr>
                <w:rFonts w:ascii="Arial" w:eastAsia="Times New Roman" w:hAnsi="Arial" w:cs="Arial"/>
                <w:b/>
                <w:bCs/>
              </w:rPr>
            </w:pPr>
            <w:r w:rsidRPr="00CB253A">
              <w:rPr>
                <w:rFonts w:ascii="Arial" w:eastAsia="Times New Roman" w:hAnsi="Arial" w:cs="Arial"/>
                <w:b/>
                <w:bCs/>
              </w:rPr>
              <w:t>Contaminant</w:t>
            </w:r>
          </w:p>
        </w:tc>
        <w:tc>
          <w:tcPr>
            <w:tcW w:w="1170" w:type="dxa"/>
            <w:tcMar>
              <w:top w:w="0" w:type="dxa"/>
              <w:left w:w="0" w:type="dxa"/>
              <w:bottom w:w="0" w:type="dxa"/>
              <w:right w:w="0" w:type="dxa"/>
            </w:tcMar>
            <w:vAlign w:val="center"/>
          </w:tcPr>
          <w:p w14:paraId="5CC3543C" w14:textId="77777777" w:rsidR="00B81C07" w:rsidRPr="00CB253A" w:rsidRDefault="00B81C07" w:rsidP="00B81C07">
            <w:pPr>
              <w:spacing w:after="0" w:line="240" w:lineRule="atLeast"/>
              <w:jc w:val="center"/>
              <w:rPr>
                <w:rFonts w:ascii="Arial" w:eastAsia="Times New Roman" w:hAnsi="Arial" w:cs="Arial"/>
                <w:b/>
                <w:bCs/>
              </w:rPr>
            </w:pPr>
            <w:r w:rsidRPr="00CB253A">
              <w:rPr>
                <w:rFonts w:ascii="Arial" w:eastAsia="Times New Roman" w:hAnsi="Arial" w:cs="Arial"/>
                <w:b/>
                <w:bCs/>
              </w:rPr>
              <w:t xml:space="preserve">Highest Detect in Your Water </w:t>
            </w:r>
          </w:p>
        </w:tc>
        <w:tc>
          <w:tcPr>
            <w:tcW w:w="1080" w:type="dxa"/>
            <w:tcMar>
              <w:top w:w="0" w:type="dxa"/>
              <w:left w:w="0" w:type="dxa"/>
              <w:bottom w:w="0" w:type="dxa"/>
              <w:right w:w="0" w:type="dxa"/>
            </w:tcMar>
            <w:vAlign w:val="center"/>
          </w:tcPr>
          <w:p w14:paraId="4C837B41" w14:textId="77777777" w:rsidR="00B81C07" w:rsidRPr="00CB253A" w:rsidRDefault="00B81C07" w:rsidP="00B81C07">
            <w:pPr>
              <w:spacing w:after="0" w:line="240" w:lineRule="atLeast"/>
              <w:jc w:val="center"/>
              <w:rPr>
                <w:rFonts w:ascii="Arial" w:eastAsia="Times New Roman" w:hAnsi="Arial" w:cs="Arial"/>
                <w:b/>
                <w:bCs/>
              </w:rPr>
            </w:pPr>
            <w:r w:rsidRPr="00CB253A">
              <w:rPr>
                <w:rFonts w:ascii="Arial" w:eastAsia="Times New Roman" w:hAnsi="Arial" w:cs="Arial"/>
                <w:b/>
                <w:bCs/>
              </w:rPr>
              <w:t xml:space="preserve">Range (low/high) </w:t>
            </w:r>
          </w:p>
        </w:tc>
        <w:tc>
          <w:tcPr>
            <w:tcW w:w="1080" w:type="dxa"/>
            <w:tcMar>
              <w:top w:w="0" w:type="dxa"/>
              <w:left w:w="0" w:type="dxa"/>
              <w:bottom w:w="0" w:type="dxa"/>
              <w:right w:w="0" w:type="dxa"/>
            </w:tcMar>
            <w:vAlign w:val="center"/>
          </w:tcPr>
          <w:p w14:paraId="6B1C574F" w14:textId="77777777" w:rsidR="00B81C07" w:rsidRPr="00CB253A" w:rsidRDefault="00B81C07" w:rsidP="00B81C07">
            <w:pPr>
              <w:spacing w:after="0" w:line="240" w:lineRule="atLeast"/>
              <w:jc w:val="center"/>
              <w:rPr>
                <w:rFonts w:ascii="Arial" w:eastAsia="Times New Roman" w:hAnsi="Arial" w:cs="Arial"/>
                <w:b/>
                <w:bCs/>
              </w:rPr>
            </w:pPr>
            <w:r w:rsidRPr="00CB253A">
              <w:rPr>
                <w:rFonts w:ascii="Arial" w:eastAsia="Times New Roman" w:hAnsi="Arial" w:cs="Arial"/>
                <w:b/>
                <w:bCs/>
              </w:rPr>
              <w:t>Sample Date</w:t>
            </w:r>
          </w:p>
        </w:tc>
        <w:tc>
          <w:tcPr>
            <w:tcW w:w="6030" w:type="dxa"/>
            <w:gridSpan w:val="5"/>
            <w:tcMar>
              <w:top w:w="0" w:type="dxa"/>
              <w:left w:w="0" w:type="dxa"/>
              <w:bottom w:w="0" w:type="dxa"/>
              <w:right w:w="0" w:type="dxa"/>
            </w:tcMar>
            <w:vAlign w:val="center"/>
          </w:tcPr>
          <w:p w14:paraId="394E64B7" w14:textId="77777777" w:rsidR="00B81C07" w:rsidRPr="00CB253A" w:rsidRDefault="00B81C07" w:rsidP="00B81C07">
            <w:pPr>
              <w:spacing w:after="0" w:line="240" w:lineRule="atLeast"/>
              <w:rPr>
                <w:rFonts w:ascii="Arial" w:eastAsia="Times New Roman" w:hAnsi="Arial" w:cs="Arial"/>
                <w:b/>
                <w:bCs/>
              </w:rPr>
            </w:pPr>
            <w:r w:rsidRPr="00CB253A">
              <w:rPr>
                <w:rFonts w:ascii="Arial" w:eastAsia="Times New Roman" w:hAnsi="Arial" w:cs="Arial"/>
                <w:b/>
                <w:bCs/>
              </w:rPr>
              <w:t>Typical Source</w:t>
            </w:r>
          </w:p>
        </w:tc>
      </w:tr>
      <w:tr w:rsidR="00B81C07" w:rsidRPr="00642C32" w14:paraId="189FFC40" w14:textId="77777777" w:rsidTr="0007027A">
        <w:tc>
          <w:tcPr>
            <w:tcW w:w="1525" w:type="dxa"/>
            <w:tcMar>
              <w:top w:w="0" w:type="dxa"/>
              <w:left w:w="0" w:type="dxa"/>
              <w:bottom w:w="0" w:type="dxa"/>
              <w:right w:w="0" w:type="dxa"/>
            </w:tcMar>
            <w:vAlign w:val="center"/>
          </w:tcPr>
          <w:p w14:paraId="6C76995B" w14:textId="77777777" w:rsidR="00B81C07" w:rsidRPr="005A28E4" w:rsidRDefault="00B81C07" w:rsidP="00B81C07">
            <w:pPr>
              <w:spacing w:after="0" w:line="240" w:lineRule="atLeast"/>
              <w:rPr>
                <w:rFonts w:ascii="Arial" w:eastAsia="Times New Roman" w:hAnsi="Arial" w:cs="Arial"/>
              </w:rPr>
            </w:pPr>
            <w:r>
              <w:rPr>
                <w:rFonts w:ascii="Arial" w:eastAsia="Times New Roman" w:hAnsi="Arial" w:cs="Arial"/>
              </w:rPr>
              <w:t>Sodium (mg/L)</w:t>
            </w:r>
          </w:p>
        </w:tc>
        <w:tc>
          <w:tcPr>
            <w:tcW w:w="1170" w:type="dxa"/>
            <w:tcMar>
              <w:top w:w="0" w:type="dxa"/>
              <w:left w:w="0" w:type="dxa"/>
              <w:bottom w:w="0" w:type="dxa"/>
              <w:right w:w="0" w:type="dxa"/>
            </w:tcMar>
            <w:vAlign w:val="center"/>
          </w:tcPr>
          <w:p w14:paraId="1CE63351" w14:textId="7FF204DE" w:rsidR="00B81C07" w:rsidRPr="005A28E4" w:rsidRDefault="00B81C07" w:rsidP="00B81C07">
            <w:pPr>
              <w:spacing w:after="0" w:line="240" w:lineRule="atLeast"/>
              <w:jc w:val="center"/>
              <w:rPr>
                <w:rFonts w:ascii="Arial" w:eastAsia="Times New Roman" w:hAnsi="Arial" w:cs="Arial"/>
              </w:rPr>
            </w:pPr>
            <w:r>
              <w:rPr>
                <w:rFonts w:ascii="Arial" w:eastAsia="Times New Roman" w:hAnsi="Arial" w:cs="Arial"/>
              </w:rPr>
              <w:t>11</w:t>
            </w:r>
          </w:p>
        </w:tc>
        <w:tc>
          <w:tcPr>
            <w:tcW w:w="1080" w:type="dxa"/>
            <w:tcMar>
              <w:top w:w="0" w:type="dxa"/>
              <w:left w:w="0" w:type="dxa"/>
              <w:bottom w:w="0" w:type="dxa"/>
              <w:right w:w="0" w:type="dxa"/>
            </w:tcMar>
            <w:vAlign w:val="center"/>
          </w:tcPr>
          <w:p w14:paraId="464B7C9F" w14:textId="671AFAE9" w:rsidR="00B81C07" w:rsidRPr="005A28E4" w:rsidRDefault="00B81C07" w:rsidP="00B81C07">
            <w:pPr>
              <w:spacing w:after="0" w:line="240" w:lineRule="atLeast"/>
              <w:jc w:val="center"/>
              <w:rPr>
                <w:rFonts w:ascii="Arial" w:eastAsia="Times New Roman" w:hAnsi="Arial" w:cs="Arial"/>
              </w:rPr>
            </w:pPr>
            <w:r>
              <w:rPr>
                <w:rFonts w:ascii="Arial" w:eastAsia="Times New Roman" w:hAnsi="Arial" w:cs="Arial"/>
              </w:rPr>
              <w:t>11</w:t>
            </w:r>
          </w:p>
        </w:tc>
        <w:tc>
          <w:tcPr>
            <w:tcW w:w="1080" w:type="dxa"/>
            <w:tcMar>
              <w:top w:w="0" w:type="dxa"/>
              <w:left w:w="0" w:type="dxa"/>
              <w:bottom w:w="0" w:type="dxa"/>
              <w:right w:w="0" w:type="dxa"/>
            </w:tcMar>
            <w:vAlign w:val="center"/>
          </w:tcPr>
          <w:p w14:paraId="58F8C391" w14:textId="0E542F03" w:rsidR="00B81C07" w:rsidRPr="005A28E4" w:rsidRDefault="00B81C07" w:rsidP="00B81C07">
            <w:pPr>
              <w:spacing w:after="0" w:line="240" w:lineRule="atLeast"/>
              <w:jc w:val="center"/>
              <w:rPr>
                <w:rFonts w:ascii="Arial" w:eastAsia="Times New Roman" w:hAnsi="Arial" w:cs="Arial"/>
              </w:rPr>
            </w:pPr>
            <w:r>
              <w:rPr>
                <w:rFonts w:ascii="Arial" w:eastAsia="Times New Roman" w:hAnsi="Arial" w:cs="Arial"/>
              </w:rPr>
              <w:t>8/09/2023</w:t>
            </w:r>
          </w:p>
        </w:tc>
        <w:tc>
          <w:tcPr>
            <w:tcW w:w="6030" w:type="dxa"/>
            <w:gridSpan w:val="5"/>
            <w:tcMar>
              <w:top w:w="0" w:type="dxa"/>
              <w:left w:w="0" w:type="dxa"/>
              <w:bottom w:w="0" w:type="dxa"/>
              <w:right w:w="0" w:type="dxa"/>
            </w:tcMar>
            <w:vAlign w:val="center"/>
          </w:tcPr>
          <w:p w14:paraId="5A73696A" w14:textId="77777777" w:rsidR="00B81C07" w:rsidRPr="005A28E4" w:rsidRDefault="00B81C07" w:rsidP="00B81C07">
            <w:pPr>
              <w:spacing w:after="0" w:line="240" w:lineRule="atLeast"/>
              <w:rPr>
                <w:rFonts w:ascii="Arial" w:eastAsia="Times New Roman" w:hAnsi="Arial" w:cs="Arial"/>
              </w:rPr>
            </w:pPr>
            <w:r w:rsidRPr="005A28E4">
              <w:rPr>
                <w:rFonts w:ascii="Arial" w:eastAsia="Times New Roman" w:hAnsi="Arial" w:cs="Arial"/>
              </w:rPr>
              <w:t>Naturally present in the environment</w:t>
            </w:r>
          </w:p>
        </w:tc>
      </w:tr>
    </w:tbl>
    <w:p w14:paraId="4C9CD693" w14:textId="1E360F74" w:rsidR="000E3128" w:rsidRDefault="000E3128" w:rsidP="000E3128">
      <w:pPr>
        <w:spacing w:before="240" w:after="240" w:line="240" w:lineRule="atLeast"/>
        <w:rPr>
          <w:rFonts w:ascii="Arial" w:eastAsia="Times New Roman" w:hAnsi="Arial" w:cs="Arial"/>
          <w:lang w:val="en"/>
        </w:rPr>
      </w:pPr>
    </w:p>
    <w:p w14:paraId="1AFB98F4" w14:textId="77777777" w:rsidR="00D76EB9" w:rsidRPr="00642C32" w:rsidRDefault="00D76EB9" w:rsidP="000E3128">
      <w:pPr>
        <w:spacing w:before="240" w:after="240" w:line="240" w:lineRule="atLeast"/>
        <w:rPr>
          <w:rFonts w:ascii="Arial" w:eastAsia="Times New Roman" w:hAnsi="Arial" w:cs="Arial"/>
          <w:lang w:val="en"/>
        </w:rPr>
      </w:pP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51"/>
        <w:gridCol w:w="8633"/>
      </w:tblGrid>
      <w:tr w:rsidR="000E3128" w:rsidRPr="00642C32" w14:paraId="41B9A322" w14:textId="77777777" w:rsidTr="005A28E4">
        <w:trPr>
          <w:trHeight w:val="404"/>
          <w:tblHeader/>
        </w:trPr>
        <w:tc>
          <w:tcPr>
            <w:tcW w:w="10284" w:type="dxa"/>
            <w:gridSpan w:val="2"/>
            <w:shd w:val="clear" w:color="auto" w:fill="D9D9D9" w:themeFill="background1" w:themeFillShade="D9"/>
            <w:tcMar>
              <w:top w:w="0" w:type="dxa"/>
              <w:left w:w="0" w:type="dxa"/>
              <w:bottom w:w="0" w:type="dxa"/>
              <w:right w:w="0" w:type="dxa"/>
            </w:tcMar>
            <w:vAlign w:val="center"/>
            <w:hideMark/>
          </w:tcPr>
          <w:p w14:paraId="37E0AF80" w14:textId="77777777" w:rsidR="000E3128" w:rsidRPr="00642C32" w:rsidRDefault="000E3128" w:rsidP="000E3128">
            <w:pPr>
              <w:spacing w:after="0" w:line="240" w:lineRule="atLeast"/>
              <w:rPr>
                <w:rFonts w:ascii="Arial" w:eastAsia="Times New Roman" w:hAnsi="Arial" w:cs="Arial"/>
                <w:b/>
                <w:bCs/>
              </w:rPr>
            </w:pPr>
            <w:r w:rsidRPr="00642C32">
              <w:rPr>
                <w:rFonts w:ascii="Arial" w:eastAsia="Times New Roman" w:hAnsi="Arial" w:cs="Arial"/>
                <w:b/>
                <w:bCs/>
              </w:rPr>
              <w:t>Unit Descriptions</w:t>
            </w:r>
          </w:p>
        </w:tc>
      </w:tr>
      <w:tr w:rsidR="000E3128" w:rsidRPr="00642C32" w14:paraId="13DED164" w14:textId="77777777" w:rsidTr="00421F5D">
        <w:trPr>
          <w:trHeight w:val="414"/>
        </w:trPr>
        <w:tc>
          <w:tcPr>
            <w:tcW w:w="1648" w:type="dxa"/>
            <w:shd w:val="clear" w:color="auto" w:fill="ACB9CA" w:themeFill="text2" w:themeFillTint="66"/>
            <w:tcMar>
              <w:top w:w="0" w:type="dxa"/>
              <w:left w:w="0" w:type="dxa"/>
              <w:bottom w:w="0" w:type="dxa"/>
              <w:right w:w="0" w:type="dxa"/>
            </w:tcMar>
            <w:vAlign w:val="center"/>
            <w:hideMark/>
          </w:tcPr>
          <w:p w14:paraId="09B41CD5" w14:textId="77777777" w:rsidR="000E3128" w:rsidRPr="00642C32" w:rsidRDefault="000E3128" w:rsidP="000E3128">
            <w:pPr>
              <w:spacing w:after="0" w:line="240" w:lineRule="atLeast"/>
              <w:rPr>
                <w:rFonts w:ascii="Arial" w:eastAsia="Times New Roman" w:hAnsi="Arial" w:cs="Arial"/>
              </w:rPr>
            </w:pPr>
            <w:r w:rsidRPr="00642C32">
              <w:rPr>
                <w:rFonts w:ascii="Arial" w:eastAsia="Times New Roman" w:hAnsi="Arial" w:cs="Arial"/>
                <w:b/>
                <w:bCs/>
              </w:rPr>
              <w:t>Term</w:t>
            </w:r>
          </w:p>
        </w:tc>
        <w:tc>
          <w:tcPr>
            <w:tcW w:w="8636" w:type="dxa"/>
            <w:shd w:val="clear" w:color="auto" w:fill="ACB9CA" w:themeFill="text2" w:themeFillTint="66"/>
            <w:tcMar>
              <w:top w:w="0" w:type="dxa"/>
              <w:left w:w="0" w:type="dxa"/>
              <w:bottom w:w="0" w:type="dxa"/>
              <w:right w:w="0" w:type="dxa"/>
            </w:tcMar>
            <w:vAlign w:val="center"/>
            <w:hideMark/>
          </w:tcPr>
          <w:p w14:paraId="5DC2C3CF" w14:textId="77777777" w:rsidR="000E3128" w:rsidRPr="00642C32" w:rsidRDefault="000E3128" w:rsidP="000E3128">
            <w:pPr>
              <w:spacing w:after="0" w:line="240" w:lineRule="atLeast"/>
              <w:rPr>
                <w:rFonts w:ascii="Arial" w:eastAsia="Times New Roman" w:hAnsi="Arial" w:cs="Arial"/>
              </w:rPr>
            </w:pPr>
            <w:r w:rsidRPr="00642C32">
              <w:rPr>
                <w:rFonts w:ascii="Arial" w:eastAsia="Times New Roman" w:hAnsi="Arial" w:cs="Arial"/>
                <w:b/>
                <w:bCs/>
              </w:rPr>
              <w:t>Definition</w:t>
            </w:r>
          </w:p>
        </w:tc>
      </w:tr>
      <w:tr w:rsidR="000E3128" w:rsidRPr="00642C32" w14:paraId="6DCAF3CD" w14:textId="77777777" w:rsidTr="0007027A">
        <w:trPr>
          <w:trHeight w:val="266"/>
        </w:trPr>
        <w:tc>
          <w:tcPr>
            <w:tcW w:w="1648" w:type="dxa"/>
            <w:tcMar>
              <w:top w:w="0" w:type="dxa"/>
              <w:left w:w="0" w:type="dxa"/>
              <w:bottom w:w="0" w:type="dxa"/>
              <w:right w:w="0" w:type="dxa"/>
            </w:tcMar>
            <w:vAlign w:val="center"/>
            <w:hideMark/>
          </w:tcPr>
          <w:p w14:paraId="6613A019" w14:textId="77777777" w:rsidR="000E3128" w:rsidRPr="00642C32" w:rsidRDefault="000E3128" w:rsidP="000E3128">
            <w:pPr>
              <w:spacing w:after="0" w:line="240" w:lineRule="atLeast"/>
              <w:rPr>
                <w:rFonts w:ascii="Arial" w:eastAsia="Times New Roman" w:hAnsi="Arial" w:cs="Arial"/>
              </w:rPr>
            </w:pPr>
            <w:r w:rsidRPr="00642C32">
              <w:rPr>
                <w:rFonts w:ascii="Arial" w:eastAsia="Times New Roman" w:hAnsi="Arial" w:cs="Arial"/>
              </w:rPr>
              <w:t>ppm</w:t>
            </w:r>
          </w:p>
        </w:tc>
        <w:tc>
          <w:tcPr>
            <w:tcW w:w="8636" w:type="dxa"/>
            <w:tcMar>
              <w:top w:w="0" w:type="dxa"/>
              <w:left w:w="0" w:type="dxa"/>
              <w:bottom w:w="0" w:type="dxa"/>
              <w:right w:w="0" w:type="dxa"/>
            </w:tcMar>
            <w:vAlign w:val="center"/>
            <w:hideMark/>
          </w:tcPr>
          <w:p w14:paraId="19F1D6D2" w14:textId="77777777" w:rsidR="000E3128" w:rsidRPr="00642C32" w:rsidRDefault="000E3128" w:rsidP="000E3128">
            <w:pPr>
              <w:spacing w:after="0" w:line="240" w:lineRule="atLeast"/>
              <w:rPr>
                <w:rFonts w:ascii="Arial" w:eastAsia="Times New Roman" w:hAnsi="Arial" w:cs="Arial"/>
              </w:rPr>
            </w:pPr>
            <w:r w:rsidRPr="00642C32">
              <w:rPr>
                <w:rFonts w:ascii="Arial" w:eastAsia="Times New Roman" w:hAnsi="Arial" w:cs="Arial"/>
              </w:rPr>
              <w:t>ppm: parts per million, or milligrams per liter (mg/L)</w:t>
            </w:r>
          </w:p>
        </w:tc>
      </w:tr>
      <w:tr w:rsidR="000E3128" w:rsidRPr="00642C32" w14:paraId="1842E79A" w14:textId="77777777" w:rsidTr="0007027A">
        <w:trPr>
          <w:trHeight w:val="266"/>
        </w:trPr>
        <w:tc>
          <w:tcPr>
            <w:tcW w:w="1648" w:type="dxa"/>
            <w:tcMar>
              <w:top w:w="0" w:type="dxa"/>
              <w:left w:w="0" w:type="dxa"/>
              <w:bottom w:w="0" w:type="dxa"/>
              <w:right w:w="0" w:type="dxa"/>
            </w:tcMar>
            <w:vAlign w:val="center"/>
            <w:hideMark/>
          </w:tcPr>
          <w:p w14:paraId="1DF8048C" w14:textId="77777777" w:rsidR="000E3128" w:rsidRPr="00642C32" w:rsidRDefault="000E3128" w:rsidP="000E3128">
            <w:pPr>
              <w:spacing w:after="0" w:line="240" w:lineRule="atLeast"/>
              <w:rPr>
                <w:rFonts w:ascii="Arial" w:eastAsia="Times New Roman" w:hAnsi="Arial" w:cs="Arial"/>
              </w:rPr>
            </w:pPr>
            <w:r w:rsidRPr="00642C32">
              <w:rPr>
                <w:rFonts w:ascii="Arial" w:eastAsia="Times New Roman" w:hAnsi="Arial" w:cs="Arial"/>
              </w:rPr>
              <w:t>ppb</w:t>
            </w:r>
          </w:p>
        </w:tc>
        <w:tc>
          <w:tcPr>
            <w:tcW w:w="8636" w:type="dxa"/>
            <w:tcMar>
              <w:top w:w="0" w:type="dxa"/>
              <w:left w:w="0" w:type="dxa"/>
              <w:bottom w:w="0" w:type="dxa"/>
              <w:right w:w="0" w:type="dxa"/>
            </w:tcMar>
            <w:vAlign w:val="center"/>
            <w:hideMark/>
          </w:tcPr>
          <w:p w14:paraId="4ED3391D" w14:textId="77777777" w:rsidR="000E3128" w:rsidRPr="00642C32" w:rsidRDefault="000E3128" w:rsidP="000E3128">
            <w:pPr>
              <w:spacing w:after="0" w:line="240" w:lineRule="atLeast"/>
              <w:rPr>
                <w:rFonts w:ascii="Arial" w:eastAsia="Times New Roman" w:hAnsi="Arial" w:cs="Arial"/>
              </w:rPr>
            </w:pPr>
            <w:r w:rsidRPr="00642C32">
              <w:rPr>
                <w:rFonts w:ascii="Arial" w:eastAsia="Times New Roman" w:hAnsi="Arial" w:cs="Arial"/>
              </w:rPr>
              <w:t>ppb: parts per billion, or micrograms per liter (µg/L)</w:t>
            </w:r>
          </w:p>
        </w:tc>
      </w:tr>
      <w:tr w:rsidR="000E3128" w:rsidRPr="00642C32" w14:paraId="5243B115" w14:textId="77777777" w:rsidTr="0007027A">
        <w:trPr>
          <w:trHeight w:val="266"/>
        </w:trPr>
        <w:tc>
          <w:tcPr>
            <w:tcW w:w="1648" w:type="dxa"/>
            <w:tcMar>
              <w:top w:w="0" w:type="dxa"/>
              <w:left w:w="0" w:type="dxa"/>
              <w:bottom w:w="0" w:type="dxa"/>
              <w:right w:w="0" w:type="dxa"/>
            </w:tcMar>
            <w:vAlign w:val="center"/>
            <w:hideMark/>
          </w:tcPr>
          <w:p w14:paraId="59BBBF28" w14:textId="77777777" w:rsidR="000E3128" w:rsidRPr="00642C32" w:rsidRDefault="000E3128" w:rsidP="000E3128">
            <w:pPr>
              <w:spacing w:after="0" w:line="240" w:lineRule="atLeast"/>
              <w:rPr>
                <w:rFonts w:ascii="Arial" w:eastAsia="Times New Roman" w:hAnsi="Arial" w:cs="Arial"/>
              </w:rPr>
            </w:pPr>
            <w:proofErr w:type="spellStart"/>
            <w:r w:rsidRPr="00642C32">
              <w:rPr>
                <w:rFonts w:ascii="Arial" w:eastAsia="Times New Roman" w:hAnsi="Arial" w:cs="Arial"/>
              </w:rPr>
              <w:t>pCi</w:t>
            </w:r>
            <w:proofErr w:type="spellEnd"/>
            <w:r w:rsidRPr="00642C32">
              <w:rPr>
                <w:rFonts w:ascii="Arial" w:eastAsia="Times New Roman" w:hAnsi="Arial" w:cs="Arial"/>
              </w:rPr>
              <w:t>/L</w:t>
            </w:r>
          </w:p>
        </w:tc>
        <w:tc>
          <w:tcPr>
            <w:tcW w:w="8636" w:type="dxa"/>
            <w:tcMar>
              <w:top w:w="0" w:type="dxa"/>
              <w:left w:w="0" w:type="dxa"/>
              <w:bottom w:w="0" w:type="dxa"/>
              <w:right w:w="0" w:type="dxa"/>
            </w:tcMar>
            <w:vAlign w:val="center"/>
            <w:hideMark/>
          </w:tcPr>
          <w:p w14:paraId="12A154ED" w14:textId="77777777" w:rsidR="000E3128" w:rsidRPr="00642C32" w:rsidRDefault="000E3128" w:rsidP="000E3128">
            <w:pPr>
              <w:spacing w:after="0" w:line="240" w:lineRule="atLeast"/>
              <w:rPr>
                <w:rFonts w:ascii="Arial" w:eastAsia="Times New Roman" w:hAnsi="Arial" w:cs="Arial"/>
              </w:rPr>
            </w:pPr>
            <w:proofErr w:type="spellStart"/>
            <w:r w:rsidRPr="00642C32">
              <w:rPr>
                <w:rFonts w:ascii="Arial" w:eastAsia="Times New Roman" w:hAnsi="Arial" w:cs="Arial"/>
              </w:rPr>
              <w:t>pCi</w:t>
            </w:r>
            <w:proofErr w:type="spellEnd"/>
            <w:r w:rsidRPr="00642C32">
              <w:rPr>
                <w:rFonts w:ascii="Arial" w:eastAsia="Times New Roman" w:hAnsi="Arial" w:cs="Arial"/>
              </w:rPr>
              <w:t>/L: picocuries per liter (a measure of radioactivity)</w:t>
            </w:r>
          </w:p>
        </w:tc>
      </w:tr>
      <w:tr w:rsidR="000E3128" w:rsidRPr="00642C32" w14:paraId="0C77E116" w14:textId="77777777" w:rsidTr="0007027A">
        <w:trPr>
          <w:trHeight w:val="266"/>
        </w:trPr>
        <w:tc>
          <w:tcPr>
            <w:tcW w:w="1648" w:type="dxa"/>
            <w:tcMar>
              <w:top w:w="0" w:type="dxa"/>
              <w:left w:w="0" w:type="dxa"/>
              <w:bottom w:w="0" w:type="dxa"/>
              <w:right w:w="0" w:type="dxa"/>
            </w:tcMar>
            <w:vAlign w:val="center"/>
            <w:hideMark/>
          </w:tcPr>
          <w:p w14:paraId="09ED5A2F" w14:textId="77777777" w:rsidR="000E3128" w:rsidRPr="00642C32" w:rsidRDefault="000E3128" w:rsidP="000E3128">
            <w:pPr>
              <w:spacing w:after="0" w:line="240" w:lineRule="atLeast"/>
              <w:rPr>
                <w:rFonts w:ascii="Arial" w:eastAsia="Times New Roman" w:hAnsi="Arial" w:cs="Arial"/>
              </w:rPr>
            </w:pPr>
            <w:r w:rsidRPr="00642C32">
              <w:rPr>
                <w:rFonts w:ascii="Arial" w:eastAsia="Times New Roman" w:hAnsi="Arial" w:cs="Arial"/>
              </w:rPr>
              <w:t>NA</w:t>
            </w:r>
          </w:p>
        </w:tc>
        <w:tc>
          <w:tcPr>
            <w:tcW w:w="8636" w:type="dxa"/>
            <w:tcMar>
              <w:top w:w="0" w:type="dxa"/>
              <w:left w:w="0" w:type="dxa"/>
              <w:bottom w:w="0" w:type="dxa"/>
              <w:right w:w="0" w:type="dxa"/>
            </w:tcMar>
            <w:vAlign w:val="center"/>
            <w:hideMark/>
          </w:tcPr>
          <w:p w14:paraId="71A97199" w14:textId="77777777" w:rsidR="000E3128" w:rsidRPr="00642C32" w:rsidRDefault="000E3128" w:rsidP="000E3128">
            <w:pPr>
              <w:spacing w:after="0" w:line="240" w:lineRule="atLeast"/>
              <w:rPr>
                <w:rFonts w:ascii="Arial" w:eastAsia="Times New Roman" w:hAnsi="Arial" w:cs="Arial"/>
              </w:rPr>
            </w:pPr>
            <w:r w:rsidRPr="00642C32">
              <w:rPr>
                <w:rFonts w:ascii="Arial" w:eastAsia="Times New Roman" w:hAnsi="Arial" w:cs="Arial"/>
              </w:rPr>
              <w:t xml:space="preserve">NA: </w:t>
            </w:r>
            <w:r w:rsidR="00241BC9">
              <w:rPr>
                <w:rFonts w:ascii="Arial" w:eastAsia="Times New Roman" w:hAnsi="Arial" w:cs="Arial"/>
              </w:rPr>
              <w:t>N</w:t>
            </w:r>
            <w:r w:rsidRPr="00642C32">
              <w:rPr>
                <w:rFonts w:ascii="Arial" w:eastAsia="Times New Roman" w:hAnsi="Arial" w:cs="Arial"/>
              </w:rPr>
              <w:t>ot applicable</w:t>
            </w:r>
          </w:p>
        </w:tc>
      </w:tr>
      <w:tr w:rsidR="000E3128" w:rsidRPr="00642C32" w14:paraId="04DDB421" w14:textId="77777777" w:rsidTr="0007027A">
        <w:trPr>
          <w:trHeight w:val="266"/>
        </w:trPr>
        <w:tc>
          <w:tcPr>
            <w:tcW w:w="1648" w:type="dxa"/>
            <w:tcMar>
              <w:top w:w="0" w:type="dxa"/>
              <w:left w:w="0" w:type="dxa"/>
              <w:bottom w:w="0" w:type="dxa"/>
              <w:right w:w="0" w:type="dxa"/>
            </w:tcMar>
            <w:vAlign w:val="center"/>
            <w:hideMark/>
          </w:tcPr>
          <w:p w14:paraId="6E02CF0C" w14:textId="77777777" w:rsidR="000E3128" w:rsidRPr="00642C32" w:rsidRDefault="000E3128" w:rsidP="000E3128">
            <w:pPr>
              <w:spacing w:after="0" w:line="240" w:lineRule="atLeast"/>
              <w:rPr>
                <w:rFonts w:ascii="Arial" w:eastAsia="Times New Roman" w:hAnsi="Arial" w:cs="Arial"/>
              </w:rPr>
            </w:pPr>
            <w:r w:rsidRPr="00642C32">
              <w:rPr>
                <w:rFonts w:ascii="Arial" w:eastAsia="Times New Roman" w:hAnsi="Arial" w:cs="Arial"/>
              </w:rPr>
              <w:t>ND</w:t>
            </w:r>
          </w:p>
        </w:tc>
        <w:tc>
          <w:tcPr>
            <w:tcW w:w="8636" w:type="dxa"/>
            <w:tcMar>
              <w:top w:w="0" w:type="dxa"/>
              <w:left w:w="0" w:type="dxa"/>
              <w:bottom w:w="0" w:type="dxa"/>
              <w:right w:w="0" w:type="dxa"/>
            </w:tcMar>
            <w:vAlign w:val="center"/>
            <w:hideMark/>
          </w:tcPr>
          <w:p w14:paraId="7CCDF930" w14:textId="77777777" w:rsidR="000E3128" w:rsidRPr="00642C32" w:rsidRDefault="000E3128" w:rsidP="000E3128">
            <w:pPr>
              <w:spacing w:after="0" w:line="240" w:lineRule="atLeast"/>
              <w:rPr>
                <w:rFonts w:ascii="Arial" w:eastAsia="Times New Roman" w:hAnsi="Arial" w:cs="Arial"/>
              </w:rPr>
            </w:pPr>
            <w:r w:rsidRPr="00642C32">
              <w:rPr>
                <w:rFonts w:ascii="Arial" w:eastAsia="Times New Roman" w:hAnsi="Arial" w:cs="Arial"/>
              </w:rPr>
              <w:t>ND: Not detected</w:t>
            </w:r>
          </w:p>
        </w:tc>
      </w:tr>
      <w:tr w:rsidR="000E3128" w:rsidRPr="00642C32" w14:paraId="7AEF8D5C" w14:textId="77777777" w:rsidTr="005A28E4">
        <w:trPr>
          <w:trHeight w:val="404"/>
          <w:tblHeader/>
        </w:trPr>
        <w:tc>
          <w:tcPr>
            <w:tcW w:w="0" w:type="auto"/>
            <w:gridSpan w:val="2"/>
            <w:shd w:val="clear" w:color="auto" w:fill="D9D9D9" w:themeFill="background1" w:themeFillShade="D9"/>
            <w:tcMar>
              <w:top w:w="0" w:type="dxa"/>
              <w:left w:w="0" w:type="dxa"/>
              <w:bottom w:w="0" w:type="dxa"/>
              <w:right w:w="0" w:type="dxa"/>
            </w:tcMar>
            <w:vAlign w:val="center"/>
            <w:hideMark/>
          </w:tcPr>
          <w:p w14:paraId="7A391535" w14:textId="77777777" w:rsidR="000E3128" w:rsidRPr="00642C32" w:rsidRDefault="000E3128" w:rsidP="000E3128">
            <w:pPr>
              <w:spacing w:after="0" w:line="240" w:lineRule="atLeast"/>
              <w:rPr>
                <w:rFonts w:ascii="Arial" w:eastAsia="Times New Roman" w:hAnsi="Arial" w:cs="Arial"/>
                <w:b/>
                <w:bCs/>
              </w:rPr>
            </w:pPr>
            <w:r w:rsidRPr="00642C32">
              <w:rPr>
                <w:rFonts w:ascii="Arial" w:eastAsia="Times New Roman" w:hAnsi="Arial" w:cs="Arial"/>
                <w:b/>
                <w:bCs/>
              </w:rPr>
              <w:t>Important Drinking Water Definitions</w:t>
            </w:r>
          </w:p>
        </w:tc>
      </w:tr>
      <w:tr w:rsidR="000E3128" w:rsidRPr="00642C32" w14:paraId="27B97BDC" w14:textId="77777777" w:rsidTr="00421F5D">
        <w:trPr>
          <w:trHeight w:val="266"/>
        </w:trPr>
        <w:tc>
          <w:tcPr>
            <w:tcW w:w="0" w:type="auto"/>
            <w:shd w:val="clear" w:color="auto" w:fill="ACB9CA" w:themeFill="text2" w:themeFillTint="66"/>
            <w:tcMar>
              <w:top w:w="0" w:type="dxa"/>
              <w:left w:w="0" w:type="dxa"/>
              <w:bottom w:w="0" w:type="dxa"/>
              <w:right w:w="0" w:type="dxa"/>
            </w:tcMar>
            <w:vAlign w:val="center"/>
            <w:hideMark/>
          </w:tcPr>
          <w:p w14:paraId="530EED0B" w14:textId="77777777" w:rsidR="000E3128" w:rsidRPr="00642C32" w:rsidRDefault="000E3128" w:rsidP="000E3128">
            <w:pPr>
              <w:spacing w:after="0" w:line="240" w:lineRule="atLeast"/>
              <w:rPr>
                <w:rFonts w:ascii="Arial" w:eastAsia="Times New Roman" w:hAnsi="Arial" w:cs="Arial"/>
                <w:b/>
                <w:bCs/>
              </w:rPr>
            </w:pPr>
            <w:r w:rsidRPr="00642C32">
              <w:rPr>
                <w:rFonts w:ascii="Arial" w:eastAsia="Times New Roman" w:hAnsi="Arial" w:cs="Arial"/>
                <w:b/>
                <w:bCs/>
              </w:rPr>
              <w:t>Term</w:t>
            </w:r>
          </w:p>
        </w:tc>
        <w:tc>
          <w:tcPr>
            <w:tcW w:w="0" w:type="auto"/>
            <w:shd w:val="clear" w:color="auto" w:fill="ACB9CA" w:themeFill="text2" w:themeFillTint="66"/>
            <w:tcMar>
              <w:top w:w="0" w:type="dxa"/>
              <w:left w:w="0" w:type="dxa"/>
              <w:bottom w:w="0" w:type="dxa"/>
              <w:right w:w="0" w:type="dxa"/>
            </w:tcMar>
            <w:vAlign w:val="center"/>
            <w:hideMark/>
          </w:tcPr>
          <w:p w14:paraId="7EA8AB1D" w14:textId="77777777" w:rsidR="000E3128" w:rsidRPr="00642C32" w:rsidRDefault="000E3128" w:rsidP="000E3128">
            <w:pPr>
              <w:spacing w:after="0" w:line="240" w:lineRule="atLeast"/>
              <w:rPr>
                <w:rFonts w:ascii="Arial" w:eastAsia="Times New Roman" w:hAnsi="Arial" w:cs="Arial"/>
                <w:b/>
                <w:bCs/>
              </w:rPr>
            </w:pPr>
            <w:r w:rsidRPr="00642C32">
              <w:rPr>
                <w:rFonts w:ascii="Arial" w:eastAsia="Times New Roman" w:hAnsi="Arial" w:cs="Arial"/>
                <w:b/>
                <w:bCs/>
              </w:rPr>
              <w:t>Definition</w:t>
            </w:r>
          </w:p>
        </w:tc>
      </w:tr>
      <w:tr w:rsidR="005D1B3A" w:rsidRPr="00642C32" w14:paraId="2111493A" w14:textId="77777777" w:rsidTr="0007027A">
        <w:trPr>
          <w:trHeight w:val="266"/>
        </w:trPr>
        <w:tc>
          <w:tcPr>
            <w:tcW w:w="0" w:type="auto"/>
            <w:shd w:val="clear" w:color="auto" w:fill="auto"/>
            <w:tcMar>
              <w:top w:w="0" w:type="dxa"/>
              <w:left w:w="0" w:type="dxa"/>
              <w:bottom w:w="0" w:type="dxa"/>
              <w:right w:w="0" w:type="dxa"/>
            </w:tcMar>
            <w:vAlign w:val="center"/>
          </w:tcPr>
          <w:p w14:paraId="11D1785F" w14:textId="77777777" w:rsidR="005D1B3A" w:rsidRPr="0007027A" w:rsidRDefault="005D1B3A" w:rsidP="000E3128">
            <w:pPr>
              <w:spacing w:after="0" w:line="240" w:lineRule="atLeast"/>
              <w:rPr>
                <w:rFonts w:ascii="Arial" w:eastAsia="Times New Roman" w:hAnsi="Arial" w:cs="Arial"/>
              </w:rPr>
            </w:pPr>
            <w:r w:rsidRPr="0007027A">
              <w:rPr>
                <w:rFonts w:ascii="Arial" w:eastAsia="Times New Roman" w:hAnsi="Arial" w:cs="Arial"/>
              </w:rPr>
              <w:t>RAA</w:t>
            </w:r>
          </w:p>
        </w:tc>
        <w:tc>
          <w:tcPr>
            <w:tcW w:w="0" w:type="auto"/>
            <w:shd w:val="clear" w:color="auto" w:fill="auto"/>
            <w:tcMar>
              <w:top w:w="0" w:type="dxa"/>
              <w:left w:w="0" w:type="dxa"/>
              <w:bottom w:w="0" w:type="dxa"/>
              <w:right w:w="0" w:type="dxa"/>
            </w:tcMar>
            <w:vAlign w:val="center"/>
          </w:tcPr>
          <w:p w14:paraId="2C0398FF" w14:textId="77777777" w:rsidR="005D1B3A" w:rsidRPr="0007027A" w:rsidRDefault="005D1B3A" w:rsidP="000E3128">
            <w:pPr>
              <w:spacing w:after="0" w:line="240" w:lineRule="atLeast"/>
              <w:rPr>
                <w:rFonts w:ascii="Arial" w:eastAsia="Times New Roman" w:hAnsi="Arial" w:cs="Arial"/>
              </w:rPr>
            </w:pPr>
            <w:r w:rsidRPr="0007027A">
              <w:rPr>
                <w:rFonts w:ascii="Arial" w:eastAsia="Times New Roman" w:hAnsi="Arial" w:cs="Arial"/>
              </w:rPr>
              <w:t xml:space="preserve">Running Annual Average: an average of sample results obtained over the most current 12 months and used to determine compliance with MCLs. </w:t>
            </w:r>
          </w:p>
        </w:tc>
      </w:tr>
      <w:tr w:rsidR="000E3128" w:rsidRPr="00642C32" w14:paraId="11AC1804" w14:textId="77777777" w:rsidTr="005A28E4">
        <w:trPr>
          <w:trHeight w:val="517"/>
        </w:trPr>
        <w:tc>
          <w:tcPr>
            <w:tcW w:w="0" w:type="auto"/>
            <w:tcMar>
              <w:top w:w="0" w:type="dxa"/>
              <w:left w:w="0" w:type="dxa"/>
              <w:bottom w:w="0" w:type="dxa"/>
              <w:right w:w="0" w:type="dxa"/>
            </w:tcMar>
            <w:vAlign w:val="center"/>
            <w:hideMark/>
          </w:tcPr>
          <w:p w14:paraId="2F3300B3" w14:textId="77777777" w:rsidR="000E3128" w:rsidRPr="00642C32" w:rsidRDefault="000E3128" w:rsidP="000E3128">
            <w:pPr>
              <w:spacing w:after="0" w:line="240" w:lineRule="atLeast"/>
              <w:rPr>
                <w:rFonts w:ascii="Arial" w:eastAsia="Times New Roman" w:hAnsi="Arial" w:cs="Arial"/>
              </w:rPr>
            </w:pPr>
            <w:r w:rsidRPr="00642C32">
              <w:rPr>
                <w:rFonts w:ascii="Arial" w:eastAsia="Times New Roman" w:hAnsi="Arial" w:cs="Arial"/>
              </w:rPr>
              <w:t>MCLG</w:t>
            </w:r>
          </w:p>
        </w:tc>
        <w:tc>
          <w:tcPr>
            <w:tcW w:w="0" w:type="auto"/>
            <w:tcMar>
              <w:top w:w="0" w:type="dxa"/>
              <w:left w:w="0" w:type="dxa"/>
              <w:bottom w:w="0" w:type="dxa"/>
              <w:right w:w="0" w:type="dxa"/>
            </w:tcMar>
            <w:vAlign w:val="center"/>
            <w:hideMark/>
          </w:tcPr>
          <w:p w14:paraId="52AEA992" w14:textId="77777777" w:rsidR="000E3128" w:rsidRPr="00642C32" w:rsidRDefault="000E3128" w:rsidP="000E3128">
            <w:pPr>
              <w:spacing w:after="0" w:line="240" w:lineRule="atLeast"/>
              <w:rPr>
                <w:rFonts w:ascii="Arial" w:eastAsia="Times New Roman" w:hAnsi="Arial" w:cs="Arial"/>
              </w:rPr>
            </w:pPr>
            <w:r w:rsidRPr="00642C32">
              <w:rPr>
                <w:rFonts w:ascii="Arial" w:eastAsia="Times New Roman" w:hAnsi="Arial" w:cs="Arial"/>
              </w:rPr>
              <w:t>Maximum Contaminant Level Goal: The level of a contaminant in drinking water below which there is no known or expected risk to health. MCLGs allow for a margin of safety.</w:t>
            </w:r>
          </w:p>
        </w:tc>
      </w:tr>
      <w:tr w:rsidR="000E3128" w:rsidRPr="00642C32" w14:paraId="1F97BDB5" w14:textId="77777777" w:rsidTr="005A28E4">
        <w:trPr>
          <w:trHeight w:val="800"/>
        </w:trPr>
        <w:tc>
          <w:tcPr>
            <w:tcW w:w="0" w:type="auto"/>
            <w:tcMar>
              <w:top w:w="0" w:type="dxa"/>
              <w:left w:w="0" w:type="dxa"/>
              <w:bottom w:w="0" w:type="dxa"/>
              <w:right w:w="0" w:type="dxa"/>
            </w:tcMar>
            <w:vAlign w:val="center"/>
            <w:hideMark/>
          </w:tcPr>
          <w:p w14:paraId="1221F9FE" w14:textId="77777777" w:rsidR="000E3128" w:rsidRPr="00642C32" w:rsidRDefault="000E3128" w:rsidP="000E3128">
            <w:pPr>
              <w:spacing w:after="0" w:line="240" w:lineRule="atLeast"/>
              <w:rPr>
                <w:rFonts w:ascii="Arial" w:eastAsia="Times New Roman" w:hAnsi="Arial" w:cs="Arial"/>
              </w:rPr>
            </w:pPr>
            <w:r w:rsidRPr="00642C32">
              <w:rPr>
                <w:rFonts w:ascii="Arial" w:eastAsia="Times New Roman" w:hAnsi="Arial" w:cs="Arial"/>
              </w:rPr>
              <w:t>MCL</w:t>
            </w:r>
          </w:p>
        </w:tc>
        <w:tc>
          <w:tcPr>
            <w:tcW w:w="0" w:type="auto"/>
            <w:tcMar>
              <w:top w:w="0" w:type="dxa"/>
              <w:left w:w="0" w:type="dxa"/>
              <w:bottom w:w="0" w:type="dxa"/>
              <w:right w:w="0" w:type="dxa"/>
            </w:tcMar>
            <w:vAlign w:val="center"/>
            <w:hideMark/>
          </w:tcPr>
          <w:p w14:paraId="3C804304" w14:textId="77777777" w:rsidR="000E3128" w:rsidRPr="00642C32" w:rsidRDefault="000E3128" w:rsidP="000E3128">
            <w:pPr>
              <w:spacing w:after="0" w:line="240" w:lineRule="atLeast"/>
              <w:rPr>
                <w:rFonts w:ascii="Arial" w:eastAsia="Times New Roman" w:hAnsi="Arial" w:cs="Arial"/>
              </w:rPr>
            </w:pPr>
            <w:r w:rsidRPr="00642C32">
              <w:rPr>
                <w:rFonts w:ascii="Arial" w:eastAsia="Times New Roman" w:hAnsi="Arial" w:cs="Arial"/>
              </w:rPr>
              <w:t>Maximum Contaminant Level: The highest level of a contaminant that is allowed in drinking water. MCLs are set as close to the MCLGs as feasible using the best available treatment technology.</w:t>
            </w:r>
          </w:p>
        </w:tc>
      </w:tr>
      <w:tr w:rsidR="000E3128" w:rsidRPr="00642C32" w14:paraId="1FEB2501" w14:textId="77777777" w:rsidTr="005A28E4">
        <w:trPr>
          <w:trHeight w:val="533"/>
        </w:trPr>
        <w:tc>
          <w:tcPr>
            <w:tcW w:w="0" w:type="auto"/>
            <w:tcMar>
              <w:top w:w="0" w:type="dxa"/>
              <w:left w:w="0" w:type="dxa"/>
              <w:bottom w:w="0" w:type="dxa"/>
              <w:right w:w="0" w:type="dxa"/>
            </w:tcMar>
            <w:vAlign w:val="center"/>
            <w:hideMark/>
          </w:tcPr>
          <w:p w14:paraId="1B5586A6" w14:textId="77777777" w:rsidR="000E3128" w:rsidRPr="00642C32" w:rsidRDefault="000E3128" w:rsidP="000E3128">
            <w:pPr>
              <w:spacing w:after="0" w:line="240" w:lineRule="atLeast"/>
              <w:rPr>
                <w:rFonts w:ascii="Arial" w:eastAsia="Times New Roman" w:hAnsi="Arial" w:cs="Arial"/>
              </w:rPr>
            </w:pPr>
            <w:r w:rsidRPr="00642C32">
              <w:rPr>
                <w:rFonts w:ascii="Arial" w:eastAsia="Times New Roman" w:hAnsi="Arial" w:cs="Arial"/>
              </w:rPr>
              <w:t>TT</w:t>
            </w:r>
          </w:p>
        </w:tc>
        <w:tc>
          <w:tcPr>
            <w:tcW w:w="0" w:type="auto"/>
            <w:tcMar>
              <w:top w:w="0" w:type="dxa"/>
              <w:left w:w="0" w:type="dxa"/>
              <w:bottom w:w="0" w:type="dxa"/>
              <w:right w:w="0" w:type="dxa"/>
            </w:tcMar>
            <w:vAlign w:val="center"/>
            <w:hideMark/>
          </w:tcPr>
          <w:p w14:paraId="3B1B4321" w14:textId="77777777" w:rsidR="000E3128" w:rsidRPr="00642C32" w:rsidRDefault="000E3128" w:rsidP="000E3128">
            <w:pPr>
              <w:spacing w:after="0" w:line="240" w:lineRule="atLeast"/>
              <w:rPr>
                <w:rFonts w:ascii="Arial" w:eastAsia="Times New Roman" w:hAnsi="Arial" w:cs="Arial"/>
              </w:rPr>
            </w:pPr>
            <w:r w:rsidRPr="00642C32">
              <w:rPr>
                <w:rFonts w:ascii="Arial" w:eastAsia="Times New Roman" w:hAnsi="Arial" w:cs="Arial"/>
              </w:rPr>
              <w:t>Treatment Technique: A required process intended to reduce the level of a contaminant in drinking water.</w:t>
            </w:r>
          </w:p>
        </w:tc>
      </w:tr>
      <w:tr w:rsidR="000E3128" w:rsidRPr="00642C32" w14:paraId="2D5B9F9F" w14:textId="77777777" w:rsidTr="005A28E4">
        <w:trPr>
          <w:trHeight w:val="517"/>
        </w:trPr>
        <w:tc>
          <w:tcPr>
            <w:tcW w:w="0" w:type="auto"/>
            <w:tcMar>
              <w:top w:w="0" w:type="dxa"/>
              <w:left w:w="0" w:type="dxa"/>
              <w:bottom w:w="0" w:type="dxa"/>
              <w:right w:w="0" w:type="dxa"/>
            </w:tcMar>
            <w:vAlign w:val="center"/>
            <w:hideMark/>
          </w:tcPr>
          <w:p w14:paraId="1AF74CF1" w14:textId="77777777" w:rsidR="000E3128" w:rsidRPr="00642C32" w:rsidRDefault="000E3128" w:rsidP="000E3128">
            <w:pPr>
              <w:spacing w:after="0" w:line="240" w:lineRule="atLeast"/>
              <w:rPr>
                <w:rFonts w:ascii="Arial" w:eastAsia="Times New Roman" w:hAnsi="Arial" w:cs="Arial"/>
              </w:rPr>
            </w:pPr>
            <w:r w:rsidRPr="00642C32">
              <w:rPr>
                <w:rFonts w:ascii="Arial" w:eastAsia="Times New Roman" w:hAnsi="Arial" w:cs="Arial"/>
              </w:rPr>
              <w:t>AL</w:t>
            </w:r>
          </w:p>
        </w:tc>
        <w:tc>
          <w:tcPr>
            <w:tcW w:w="0" w:type="auto"/>
            <w:tcMar>
              <w:top w:w="0" w:type="dxa"/>
              <w:left w:w="0" w:type="dxa"/>
              <w:bottom w:w="0" w:type="dxa"/>
              <w:right w:w="0" w:type="dxa"/>
            </w:tcMar>
            <w:vAlign w:val="center"/>
            <w:hideMark/>
          </w:tcPr>
          <w:p w14:paraId="1C4F6829" w14:textId="77777777" w:rsidR="000E3128" w:rsidRPr="00642C32" w:rsidRDefault="000E3128" w:rsidP="000E3128">
            <w:pPr>
              <w:spacing w:after="0" w:line="240" w:lineRule="atLeast"/>
              <w:rPr>
                <w:rFonts w:ascii="Arial" w:eastAsia="Times New Roman" w:hAnsi="Arial" w:cs="Arial"/>
              </w:rPr>
            </w:pPr>
            <w:r w:rsidRPr="00642C32">
              <w:rPr>
                <w:rFonts w:ascii="Arial" w:eastAsia="Times New Roman" w:hAnsi="Arial" w:cs="Arial"/>
              </w:rPr>
              <w:t>Action Level: The concentration of a contaminant which, if exceeded, triggers treatment or other requirements which a water system must follow.</w:t>
            </w:r>
          </w:p>
        </w:tc>
      </w:tr>
      <w:tr w:rsidR="00241BC9" w:rsidRPr="00642C32" w14:paraId="4F93736D" w14:textId="77777777" w:rsidTr="00241BC9">
        <w:trPr>
          <w:trHeight w:val="517"/>
        </w:trPr>
        <w:tc>
          <w:tcPr>
            <w:tcW w:w="0" w:type="auto"/>
            <w:tcMar>
              <w:top w:w="0" w:type="dxa"/>
              <w:left w:w="0" w:type="dxa"/>
              <w:bottom w:w="0" w:type="dxa"/>
              <w:right w:w="0" w:type="dxa"/>
            </w:tcMar>
            <w:vAlign w:val="center"/>
          </w:tcPr>
          <w:p w14:paraId="2F076F7A" w14:textId="77777777" w:rsidR="00241BC9" w:rsidRPr="00241BC9" w:rsidRDefault="00241BC9" w:rsidP="000E3128">
            <w:pPr>
              <w:spacing w:after="0" w:line="240" w:lineRule="atLeast"/>
              <w:rPr>
                <w:rFonts w:ascii="Arial" w:eastAsia="Times New Roman" w:hAnsi="Arial" w:cs="Arial"/>
              </w:rPr>
            </w:pPr>
            <w:r w:rsidRPr="00241BC9">
              <w:rPr>
                <w:rFonts w:ascii="Arial" w:eastAsia="Times New Roman" w:hAnsi="Arial" w:cs="Arial"/>
              </w:rPr>
              <w:t>ALG</w:t>
            </w:r>
          </w:p>
        </w:tc>
        <w:tc>
          <w:tcPr>
            <w:tcW w:w="0" w:type="auto"/>
            <w:tcMar>
              <w:top w:w="0" w:type="dxa"/>
              <w:left w:w="0" w:type="dxa"/>
              <w:bottom w:w="0" w:type="dxa"/>
              <w:right w:w="0" w:type="dxa"/>
            </w:tcMar>
            <w:vAlign w:val="center"/>
          </w:tcPr>
          <w:p w14:paraId="4B4C778F" w14:textId="77777777" w:rsidR="00241BC9" w:rsidRPr="00241BC9" w:rsidRDefault="00241BC9" w:rsidP="000E3128">
            <w:pPr>
              <w:spacing w:after="0" w:line="240" w:lineRule="atLeast"/>
              <w:rPr>
                <w:rFonts w:ascii="Arial" w:eastAsia="Times New Roman" w:hAnsi="Arial" w:cs="Arial"/>
              </w:rPr>
            </w:pPr>
            <w:r w:rsidRPr="00241BC9">
              <w:rPr>
                <w:rFonts w:ascii="Arial" w:eastAsia="Times New Roman" w:hAnsi="Arial" w:cs="Arial"/>
              </w:rPr>
              <w:t>Action Level Goal:</w:t>
            </w:r>
            <w:r w:rsidRPr="005A28E4">
              <w:rPr>
                <w:rFonts w:ascii="Arial" w:hAnsi="Arial" w:cs="Arial"/>
              </w:rPr>
              <w:t xml:space="preserve"> The level of a contaminant in drinking water below which there is no known or expected risk to health. ALGs allow for a margin of safety.</w:t>
            </w:r>
          </w:p>
        </w:tc>
      </w:tr>
      <w:tr w:rsidR="003B04C1" w:rsidRPr="00642C32" w14:paraId="729E4466" w14:textId="77777777" w:rsidTr="00241BC9">
        <w:trPr>
          <w:trHeight w:val="517"/>
        </w:trPr>
        <w:tc>
          <w:tcPr>
            <w:tcW w:w="0" w:type="auto"/>
            <w:tcMar>
              <w:top w:w="0" w:type="dxa"/>
              <w:left w:w="0" w:type="dxa"/>
              <w:bottom w:w="0" w:type="dxa"/>
              <w:right w:w="0" w:type="dxa"/>
            </w:tcMar>
            <w:vAlign w:val="center"/>
          </w:tcPr>
          <w:p w14:paraId="2CF67A7E" w14:textId="23019593" w:rsidR="003B04C1" w:rsidRPr="00241BC9" w:rsidRDefault="003B04C1" w:rsidP="000E3128">
            <w:pPr>
              <w:spacing w:after="0" w:line="240" w:lineRule="atLeast"/>
              <w:rPr>
                <w:rFonts w:ascii="Arial" w:eastAsia="Times New Roman" w:hAnsi="Arial" w:cs="Arial"/>
              </w:rPr>
            </w:pPr>
            <w:r>
              <w:rPr>
                <w:rFonts w:ascii="Arial" w:eastAsia="Times New Roman" w:hAnsi="Arial" w:cs="Arial"/>
              </w:rPr>
              <w:t>NR</w:t>
            </w:r>
          </w:p>
        </w:tc>
        <w:tc>
          <w:tcPr>
            <w:tcW w:w="0" w:type="auto"/>
            <w:tcMar>
              <w:top w:w="0" w:type="dxa"/>
              <w:left w:w="0" w:type="dxa"/>
              <w:bottom w:w="0" w:type="dxa"/>
              <w:right w:w="0" w:type="dxa"/>
            </w:tcMar>
            <w:vAlign w:val="center"/>
          </w:tcPr>
          <w:p w14:paraId="06C5F03F" w14:textId="57472A4F" w:rsidR="003B04C1" w:rsidRPr="00241BC9" w:rsidRDefault="003B04C1" w:rsidP="000E3128">
            <w:pPr>
              <w:spacing w:after="0" w:line="240" w:lineRule="atLeast"/>
              <w:rPr>
                <w:rFonts w:ascii="Arial" w:eastAsia="Times New Roman" w:hAnsi="Arial" w:cs="Arial"/>
              </w:rPr>
            </w:pPr>
            <w:r>
              <w:rPr>
                <w:rFonts w:ascii="Arial" w:eastAsia="Times New Roman" w:hAnsi="Arial" w:cs="Arial"/>
              </w:rPr>
              <w:t>Not Regulated, but monitoring</w:t>
            </w:r>
            <w:r w:rsidR="00C43008">
              <w:rPr>
                <w:rFonts w:ascii="Arial" w:eastAsia="Times New Roman" w:hAnsi="Arial" w:cs="Arial"/>
              </w:rPr>
              <w:t xml:space="preserve"> is</w:t>
            </w:r>
            <w:r>
              <w:rPr>
                <w:rFonts w:ascii="Arial" w:eastAsia="Times New Roman" w:hAnsi="Arial" w:cs="Arial"/>
              </w:rPr>
              <w:t xml:space="preserve"> highly recommended</w:t>
            </w:r>
          </w:p>
        </w:tc>
      </w:tr>
      <w:tr w:rsidR="000E3128" w:rsidRPr="00642C32" w14:paraId="429E5FFA" w14:textId="77777777" w:rsidTr="005A28E4">
        <w:trPr>
          <w:trHeight w:val="533"/>
        </w:trPr>
        <w:tc>
          <w:tcPr>
            <w:tcW w:w="0" w:type="auto"/>
            <w:tcMar>
              <w:top w:w="0" w:type="dxa"/>
              <w:left w:w="0" w:type="dxa"/>
              <w:bottom w:w="0" w:type="dxa"/>
              <w:right w:w="0" w:type="dxa"/>
            </w:tcMar>
            <w:vAlign w:val="center"/>
            <w:hideMark/>
          </w:tcPr>
          <w:p w14:paraId="66C00B90" w14:textId="77777777" w:rsidR="000E3128" w:rsidRPr="00642C32" w:rsidRDefault="000E3128" w:rsidP="000E3128">
            <w:pPr>
              <w:spacing w:after="0" w:line="240" w:lineRule="atLeast"/>
              <w:rPr>
                <w:rFonts w:ascii="Arial" w:eastAsia="Times New Roman" w:hAnsi="Arial" w:cs="Arial"/>
              </w:rPr>
            </w:pPr>
            <w:r w:rsidRPr="00642C32">
              <w:rPr>
                <w:rFonts w:ascii="Arial" w:eastAsia="Times New Roman" w:hAnsi="Arial" w:cs="Arial"/>
              </w:rPr>
              <w:t>Variances and Exemptions</w:t>
            </w:r>
          </w:p>
        </w:tc>
        <w:tc>
          <w:tcPr>
            <w:tcW w:w="0" w:type="auto"/>
            <w:tcMar>
              <w:top w:w="0" w:type="dxa"/>
              <w:left w:w="0" w:type="dxa"/>
              <w:bottom w:w="0" w:type="dxa"/>
              <w:right w:w="0" w:type="dxa"/>
            </w:tcMar>
            <w:vAlign w:val="center"/>
            <w:hideMark/>
          </w:tcPr>
          <w:p w14:paraId="708893E3" w14:textId="77777777" w:rsidR="000E3128" w:rsidRPr="00642C32" w:rsidRDefault="000E3128" w:rsidP="000E3128">
            <w:pPr>
              <w:spacing w:after="0" w:line="240" w:lineRule="atLeast"/>
              <w:rPr>
                <w:rFonts w:ascii="Arial" w:eastAsia="Times New Roman" w:hAnsi="Arial" w:cs="Arial"/>
              </w:rPr>
            </w:pPr>
            <w:r w:rsidRPr="00642C32">
              <w:rPr>
                <w:rFonts w:ascii="Arial" w:eastAsia="Times New Roman" w:hAnsi="Arial" w:cs="Arial"/>
              </w:rPr>
              <w:t>Variances and Exemptions: State or EPA permission not to meet an MCL or a treatment technique under certain conditions.</w:t>
            </w:r>
          </w:p>
        </w:tc>
      </w:tr>
      <w:tr w:rsidR="000E3128" w:rsidRPr="00642C32" w14:paraId="15197834" w14:textId="77777777" w:rsidTr="005A28E4">
        <w:trPr>
          <w:trHeight w:val="800"/>
        </w:trPr>
        <w:tc>
          <w:tcPr>
            <w:tcW w:w="0" w:type="auto"/>
            <w:tcMar>
              <w:top w:w="0" w:type="dxa"/>
              <w:left w:w="0" w:type="dxa"/>
              <w:bottom w:w="0" w:type="dxa"/>
              <w:right w:w="0" w:type="dxa"/>
            </w:tcMar>
            <w:vAlign w:val="center"/>
            <w:hideMark/>
          </w:tcPr>
          <w:p w14:paraId="50D4E50B" w14:textId="77777777" w:rsidR="000E3128" w:rsidRPr="00642C32" w:rsidRDefault="000E3128" w:rsidP="000E3128">
            <w:pPr>
              <w:spacing w:after="0" w:line="240" w:lineRule="atLeast"/>
              <w:rPr>
                <w:rFonts w:ascii="Arial" w:eastAsia="Times New Roman" w:hAnsi="Arial" w:cs="Arial"/>
              </w:rPr>
            </w:pPr>
            <w:r w:rsidRPr="00642C32">
              <w:rPr>
                <w:rFonts w:ascii="Arial" w:eastAsia="Times New Roman" w:hAnsi="Arial" w:cs="Arial"/>
              </w:rPr>
              <w:t>MRDLG</w:t>
            </w:r>
          </w:p>
        </w:tc>
        <w:tc>
          <w:tcPr>
            <w:tcW w:w="0" w:type="auto"/>
            <w:tcMar>
              <w:top w:w="0" w:type="dxa"/>
              <w:left w:w="0" w:type="dxa"/>
              <w:bottom w:w="0" w:type="dxa"/>
              <w:right w:w="0" w:type="dxa"/>
            </w:tcMar>
            <w:vAlign w:val="center"/>
            <w:hideMark/>
          </w:tcPr>
          <w:p w14:paraId="1263AE11" w14:textId="77777777" w:rsidR="000E3128" w:rsidRPr="00642C32" w:rsidRDefault="000E3128" w:rsidP="000E3128">
            <w:pPr>
              <w:spacing w:after="0" w:line="240" w:lineRule="atLeast"/>
              <w:rPr>
                <w:rFonts w:ascii="Arial" w:eastAsia="Times New Roman" w:hAnsi="Arial" w:cs="Arial"/>
              </w:rPr>
            </w:pPr>
            <w:r w:rsidRPr="00642C32">
              <w:rPr>
                <w:rFonts w:ascii="Arial" w:eastAsia="Times New Roman" w:hAnsi="Arial" w:cs="Arial"/>
              </w:rPr>
              <w:t>Maximum residual disinfection level goal. The level of a drinking water disinfectant below which there is no known or expected risk to health. MRDLGs do not reflect the benefits of the use of disinfectants to control microbial contaminants.</w:t>
            </w:r>
          </w:p>
        </w:tc>
      </w:tr>
      <w:tr w:rsidR="000E3128" w:rsidRPr="00642C32" w14:paraId="605EA6C1" w14:textId="77777777" w:rsidTr="005A28E4">
        <w:trPr>
          <w:trHeight w:val="784"/>
        </w:trPr>
        <w:tc>
          <w:tcPr>
            <w:tcW w:w="0" w:type="auto"/>
            <w:tcMar>
              <w:top w:w="0" w:type="dxa"/>
              <w:left w:w="0" w:type="dxa"/>
              <w:bottom w:w="0" w:type="dxa"/>
              <w:right w:w="0" w:type="dxa"/>
            </w:tcMar>
            <w:vAlign w:val="center"/>
            <w:hideMark/>
          </w:tcPr>
          <w:p w14:paraId="0D2514F2" w14:textId="77777777" w:rsidR="000E3128" w:rsidRPr="00642C32" w:rsidRDefault="000E3128" w:rsidP="000E3128">
            <w:pPr>
              <w:spacing w:after="0" w:line="240" w:lineRule="atLeast"/>
              <w:rPr>
                <w:rFonts w:ascii="Arial" w:eastAsia="Times New Roman" w:hAnsi="Arial" w:cs="Arial"/>
              </w:rPr>
            </w:pPr>
            <w:r w:rsidRPr="00642C32">
              <w:rPr>
                <w:rFonts w:ascii="Arial" w:eastAsia="Times New Roman" w:hAnsi="Arial" w:cs="Arial"/>
              </w:rPr>
              <w:t>MRDL</w:t>
            </w:r>
          </w:p>
        </w:tc>
        <w:tc>
          <w:tcPr>
            <w:tcW w:w="0" w:type="auto"/>
            <w:tcMar>
              <w:top w:w="0" w:type="dxa"/>
              <w:left w:w="0" w:type="dxa"/>
              <w:bottom w:w="0" w:type="dxa"/>
              <w:right w:w="0" w:type="dxa"/>
            </w:tcMar>
            <w:vAlign w:val="center"/>
            <w:hideMark/>
          </w:tcPr>
          <w:p w14:paraId="62A14847" w14:textId="77777777" w:rsidR="000E3128" w:rsidRPr="00642C32" w:rsidRDefault="000E3128" w:rsidP="000E3128">
            <w:pPr>
              <w:spacing w:after="0" w:line="240" w:lineRule="atLeast"/>
              <w:rPr>
                <w:rFonts w:ascii="Arial" w:eastAsia="Times New Roman" w:hAnsi="Arial" w:cs="Arial"/>
              </w:rPr>
            </w:pPr>
            <w:r w:rsidRPr="00642C32">
              <w:rPr>
                <w:rFonts w:ascii="Arial" w:eastAsia="Times New Roman" w:hAnsi="Arial" w:cs="Arial"/>
              </w:rPr>
              <w:t>Maximum residual disinfectant level. The highest level of a disinfectant allowed in drinking water. There is convincing evidence that addition of a disinfectant is necessary for control of microbial contaminants.</w:t>
            </w:r>
          </w:p>
        </w:tc>
      </w:tr>
      <w:tr w:rsidR="005D1B3A" w:rsidRPr="00642C32" w14:paraId="776BBACD" w14:textId="77777777" w:rsidTr="005A28E4">
        <w:trPr>
          <w:trHeight w:val="784"/>
        </w:trPr>
        <w:tc>
          <w:tcPr>
            <w:tcW w:w="0" w:type="auto"/>
            <w:tcMar>
              <w:top w:w="0" w:type="dxa"/>
              <w:left w:w="0" w:type="dxa"/>
              <w:bottom w:w="0" w:type="dxa"/>
              <w:right w:w="0" w:type="dxa"/>
            </w:tcMar>
            <w:vAlign w:val="center"/>
          </w:tcPr>
          <w:p w14:paraId="2A302796" w14:textId="77777777" w:rsidR="005D1B3A" w:rsidRPr="00642C32" w:rsidRDefault="005D1B3A" w:rsidP="000E3128">
            <w:pPr>
              <w:spacing w:after="0" w:line="240" w:lineRule="atLeast"/>
              <w:rPr>
                <w:rFonts w:ascii="Arial" w:eastAsia="Times New Roman" w:hAnsi="Arial" w:cs="Arial"/>
              </w:rPr>
            </w:pPr>
            <w:r>
              <w:rPr>
                <w:rFonts w:ascii="Arial" w:eastAsia="Times New Roman" w:hAnsi="Arial" w:cs="Arial"/>
              </w:rPr>
              <w:t>MPA</w:t>
            </w:r>
          </w:p>
        </w:tc>
        <w:tc>
          <w:tcPr>
            <w:tcW w:w="0" w:type="auto"/>
            <w:tcMar>
              <w:top w:w="0" w:type="dxa"/>
              <w:left w:w="0" w:type="dxa"/>
              <w:bottom w:w="0" w:type="dxa"/>
              <w:right w:w="0" w:type="dxa"/>
            </w:tcMar>
            <w:vAlign w:val="center"/>
          </w:tcPr>
          <w:p w14:paraId="146B676F" w14:textId="77777777" w:rsidR="005D1B3A" w:rsidRPr="00642C32" w:rsidRDefault="005D1B3A" w:rsidP="000E3128">
            <w:pPr>
              <w:spacing w:after="0" w:line="240" w:lineRule="atLeast"/>
              <w:rPr>
                <w:rFonts w:ascii="Arial" w:eastAsia="Times New Roman" w:hAnsi="Arial" w:cs="Arial"/>
              </w:rPr>
            </w:pPr>
            <w:r>
              <w:rPr>
                <w:rFonts w:ascii="Arial" w:eastAsia="Times New Roman" w:hAnsi="Arial" w:cs="Arial"/>
              </w:rPr>
              <w:t xml:space="preserve">Monitoring Period Average: An average of sample results obtained during a defined time frame. Common examples of monitoring periods are monthly, quarterly, and yearly. </w:t>
            </w:r>
          </w:p>
        </w:tc>
      </w:tr>
      <w:tr w:rsidR="00241BC9" w:rsidRPr="00642C32" w14:paraId="4DDB35D6" w14:textId="77777777" w:rsidTr="00241BC9">
        <w:trPr>
          <w:trHeight w:val="266"/>
        </w:trPr>
        <w:tc>
          <w:tcPr>
            <w:tcW w:w="0" w:type="auto"/>
            <w:tcMar>
              <w:top w:w="0" w:type="dxa"/>
              <w:left w:w="0" w:type="dxa"/>
              <w:bottom w:w="0" w:type="dxa"/>
              <w:right w:w="0" w:type="dxa"/>
            </w:tcMar>
            <w:vAlign w:val="center"/>
          </w:tcPr>
          <w:p w14:paraId="44507480" w14:textId="532D6F3D" w:rsidR="00241BC9" w:rsidRPr="00241BC9" w:rsidRDefault="00241BC9" w:rsidP="000E3128">
            <w:pPr>
              <w:spacing w:after="0" w:line="240" w:lineRule="atLeast"/>
              <w:rPr>
                <w:rFonts w:ascii="Arial" w:eastAsia="Times New Roman" w:hAnsi="Arial" w:cs="Arial"/>
              </w:rPr>
            </w:pPr>
            <w:r w:rsidRPr="00241BC9">
              <w:rPr>
                <w:rFonts w:ascii="Arial" w:eastAsia="Times New Roman" w:hAnsi="Arial" w:cs="Arial"/>
              </w:rPr>
              <w:t>90</w:t>
            </w:r>
            <w:r w:rsidRPr="005A28E4">
              <w:rPr>
                <w:rFonts w:ascii="Arial" w:eastAsia="Times New Roman" w:hAnsi="Arial" w:cs="Arial"/>
                <w:vertAlign w:val="superscript"/>
              </w:rPr>
              <w:t>th</w:t>
            </w:r>
            <w:r w:rsidRPr="00241BC9">
              <w:rPr>
                <w:rFonts w:ascii="Arial" w:eastAsia="Times New Roman" w:hAnsi="Arial" w:cs="Arial"/>
              </w:rPr>
              <w:t xml:space="preserve"> </w:t>
            </w:r>
            <w:r w:rsidR="00B661BF">
              <w:rPr>
                <w:rFonts w:ascii="Arial" w:eastAsia="Times New Roman" w:hAnsi="Arial" w:cs="Arial"/>
              </w:rPr>
              <w:t>P</w:t>
            </w:r>
            <w:r w:rsidRPr="00241BC9">
              <w:rPr>
                <w:rFonts w:ascii="Arial" w:eastAsia="Times New Roman" w:hAnsi="Arial" w:cs="Arial"/>
              </w:rPr>
              <w:t>ercentile</w:t>
            </w:r>
          </w:p>
        </w:tc>
        <w:tc>
          <w:tcPr>
            <w:tcW w:w="0" w:type="auto"/>
            <w:tcMar>
              <w:top w:w="0" w:type="dxa"/>
              <w:left w:w="0" w:type="dxa"/>
              <w:bottom w:w="0" w:type="dxa"/>
              <w:right w:w="0" w:type="dxa"/>
            </w:tcMar>
            <w:vAlign w:val="center"/>
          </w:tcPr>
          <w:p w14:paraId="5D923A80" w14:textId="77777777" w:rsidR="00241BC9" w:rsidRPr="00D121B8" w:rsidRDefault="00241BC9" w:rsidP="000E3128">
            <w:pPr>
              <w:spacing w:after="0" w:line="240" w:lineRule="atLeast"/>
              <w:rPr>
                <w:rFonts w:ascii="Arial" w:eastAsia="Times New Roman" w:hAnsi="Arial" w:cs="Arial"/>
              </w:rPr>
            </w:pPr>
            <w:r w:rsidRPr="005A28E4">
              <w:rPr>
                <w:rFonts w:ascii="Arial" w:hAnsi="Arial" w:cs="Arial"/>
                <w:szCs w:val="18"/>
              </w:rPr>
              <w:t>90</w:t>
            </w:r>
            <w:r w:rsidRPr="005A28E4">
              <w:rPr>
                <w:rFonts w:ascii="Arial" w:hAnsi="Arial" w:cs="Arial"/>
                <w:szCs w:val="18"/>
                <w:vertAlign w:val="superscript"/>
              </w:rPr>
              <w:t>th</w:t>
            </w:r>
            <w:r w:rsidRPr="005A28E4">
              <w:rPr>
                <w:rFonts w:ascii="Arial" w:hAnsi="Arial" w:cs="Arial"/>
                <w:szCs w:val="18"/>
              </w:rPr>
              <w:t xml:space="preserve"> Percentile: A value at which 90% of all samples collected tested at</w:t>
            </w:r>
            <w:r w:rsidR="00D121B8">
              <w:rPr>
                <w:rFonts w:ascii="Arial" w:hAnsi="Arial" w:cs="Arial"/>
                <w:szCs w:val="18"/>
              </w:rPr>
              <w:t>,</w:t>
            </w:r>
            <w:r w:rsidRPr="005A28E4">
              <w:rPr>
                <w:rFonts w:ascii="Arial" w:hAnsi="Arial" w:cs="Arial"/>
                <w:szCs w:val="18"/>
              </w:rPr>
              <w:t xml:space="preserve"> or below this value</w:t>
            </w:r>
          </w:p>
        </w:tc>
      </w:tr>
    </w:tbl>
    <w:p w14:paraId="6DAD3DD0" w14:textId="77777777" w:rsidR="000E3128" w:rsidRPr="000E3128" w:rsidRDefault="000E3128" w:rsidP="000E3128">
      <w:pPr>
        <w:spacing w:before="240" w:after="240" w:line="240" w:lineRule="atLeast"/>
        <w:rPr>
          <w:rFonts w:ascii="Arial" w:eastAsia="Times New Roman" w:hAnsi="Arial" w:cs="Arial"/>
          <w:sz w:val="18"/>
          <w:szCs w:val="18"/>
          <w:lang w:val="en"/>
        </w:rPr>
      </w:pPr>
    </w:p>
    <w:tbl>
      <w:tblPr>
        <w:tblW w:w="0" w:type="auto"/>
        <w:tblCellMar>
          <w:top w:w="15" w:type="dxa"/>
          <w:left w:w="15" w:type="dxa"/>
          <w:bottom w:w="15" w:type="dxa"/>
          <w:right w:w="15" w:type="dxa"/>
        </w:tblCellMar>
        <w:tblLook w:val="04A0" w:firstRow="1" w:lastRow="0" w:firstColumn="1" w:lastColumn="0" w:noHBand="0" w:noVBand="1"/>
      </w:tblPr>
      <w:tblGrid>
        <w:gridCol w:w="4241"/>
      </w:tblGrid>
      <w:tr w:rsidR="000E3128" w:rsidRPr="000E3128" w14:paraId="0C24B1B8" w14:textId="77777777" w:rsidTr="000E3128">
        <w:trPr>
          <w:tblHeader/>
        </w:trPr>
        <w:tc>
          <w:tcPr>
            <w:tcW w:w="0" w:type="auto"/>
            <w:tcBorders>
              <w:top w:val="nil"/>
              <w:left w:val="nil"/>
              <w:bottom w:val="nil"/>
              <w:right w:val="nil"/>
            </w:tcBorders>
            <w:tcMar>
              <w:top w:w="0" w:type="dxa"/>
              <w:left w:w="0" w:type="dxa"/>
              <w:bottom w:w="0" w:type="dxa"/>
              <w:right w:w="0" w:type="dxa"/>
            </w:tcMar>
            <w:vAlign w:val="center"/>
            <w:hideMark/>
          </w:tcPr>
          <w:p w14:paraId="2A29440F" w14:textId="77777777" w:rsidR="000E3128" w:rsidRPr="00642C32" w:rsidRDefault="000E3128" w:rsidP="000E3128">
            <w:pPr>
              <w:spacing w:after="0" w:line="240" w:lineRule="atLeast"/>
              <w:rPr>
                <w:rFonts w:ascii="Arial" w:eastAsia="Times New Roman" w:hAnsi="Arial" w:cs="Arial"/>
                <w:b/>
                <w:bCs/>
                <w:sz w:val="24"/>
                <w:szCs w:val="24"/>
              </w:rPr>
            </w:pPr>
            <w:r w:rsidRPr="00642C32">
              <w:rPr>
                <w:rFonts w:ascii="Arial" w:eastAsia="Times New Roman" w:hAnsi="Arial" w:cs="Arial"/>
                <w:b/>
                <w:bCs/>
                <w:sz w:val="24"/>
                <w:szCs w:val="24"/>
              </w:rPr>
              <w:t>For more information please contact:</w:t>
            </w:r>
          </w:p>
        </w:tc>
      </w:tr>
    </w:tbl>
    <w:p w14:paraId="76C29125" w14:textId="3F7EC56F" w:rsidR="000E3128" w:rsidRPr="00642C32" w:rsidRDefault="000E3128" w:rsidP="000E3128">
      <w:pPr>
        <w:spacing w:before="100" w:beforeAutospacing="1" w:after="100" w:afterAutospacing="1" w:line="240" w:lineRule="atLeast"/>
        <w:rPr>
          <w:rFonts w:ascii="Arial" w:eastAsia="Times New Roman" w:hAnsi="Arial" w:cs="Arial"/>
          <w:sz w:val="24"/>
          <w:szCs w:val="24"/>
          <w:lang w:val="en"/>
        </w:rPr>
      </w:pPr>
      <w:r w:rsidRPr="00642C32">
        <w:rPr>
          <w:rFonts w:ascii="Arial" w:eastAsia="Times New Roman" w:hAnsi="Arial" w:cs="Arial"/>
          <w:sz w:val="24"/>
          <w:szCs w:val="24"/>
          <w:lang w:val="en"/>
        </w:rPr>
        <w:t>Contact Name: Kathleen Welch</w:t>
      </w:r>
      <w:r w:rsidRPr="00642C32">
        <w:rPr>
          <w:rFonts w:ascii="Arial" w:eastAsia="Times New Roman" w:hAnsi="Arial" w:cs="Arial"/>
          <w:sz w:val="24"/>
          <w:szCs w:val="24"/>
          <w:lang w:val="en"/>
        </w:rPr>
        <w:br/>
        <w:t xml:space="preserve">Address: </w:t>
      </w:r>
      <w:r w:rsidR="00B3613D">
        <w:rPr>
          <w:rFonts w:ascii="Arial" w:eastAsia="Times New Roman" w:hAnsi="Arial" w:cs="Arial"/>
          <w:sz w:val="24"/>
          <w:szCs w:val="24"/>
          <w:lang w:val="en"/>
        </w:rPr>
        <w:t>8 Turtle Drive</w:t>
      </w:r>
      <w:r w:rsidRPr="00642C32">
        <w:rPr>
          <w:rFonts w:ascii="Arial" w:eastAsia="Times New Roman" w:hAnsi="Arial" w:cs="Arial"/>
          <w:sz w:val="24"/>
          <w:szCs w:val="24"/>
          <w:lang w:val="en"/>
        </w:rPr>
        <w:br/>
        <w:t>Wyandotte, OK 74370</w:t>
      </w:r>
      <w:r w:rsidRPr="00642C32">
        <w:rPr>
          <w:rFonts w:ascii="Arial" w:eastAsia="Times New Roman" w:hAnsi="Arial" w:cs="Arial"/>
          <w:sz w:val="24"/>
          <w:szCs w:val="24"/>
          <w:lang w:val="en"/>
        </w:rPr>
        <w:br/>
        <w:t>Phone: 918-678-6335</w:t>
      </w:r>
    </w:p>
    <w:sectPr w:rsidR="000E3128" w:rsidRPr="00642C32" w:rsidSect="00642C32">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20B2"/>
    <w:multiLevelType w:val="multilevel"/>
    <w:tmpl w:val="F19C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9000FE"/>
    <w:multiLevelType w:val="multilevel"/>
    <w:tmpl w:val="8470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28"/>
    <w:rsid w:val="00011D09"/>
    <w:rsid w:val="000439DE"/>
    <w:rsid w:val="0007027A"/>
    <w:rsid w:val="000D7EB5"/>
    <w:rsid w:val="000E3128"/>
    <w:rsid w:val="000F4B36"/>
    <w:rsid w:val="001479C2"/>
    <w:rsid w:val="00173A82"/>
    <w:rsid w:val="00184FC6"/>
    <w:rsid w:val="00192C06"/>
    <w:rsid w:val="001A4468"/>
    <w:rsid w:val="001C097D"/>
    <w:rsid w:val="00214CB2"/>
    <w:rsid w:val="00233D33"/>
    <w:rsid w:val="00237377"/>
    <w:rsid w:val="00241BC9"/>
    <w:rsid w:val="00256B22"/>
    <w:rsid w:val="002578B4"/>
    <w:rsid w:val="00322CC0"/>
    <w:rsid w:val="00352003"/>
    <w:rsid w:val="003B04C1"/>
    <w:rsid w:val="003D22BF"/>
    <w:rsid w:val="00416CF8"/>
    <w:rsid w:val="00421F5D"/>
    <w:rsid w:val="00426511"/>
    <w:rsid w:val="00430CB0"/>
    <w:rsid w:val="00437457"/>
    <w:rsid w:val="004621D5"/>
    <w:rsid w:val="00463E06"/>
    <w:rsid w:val="004660AE"/>
    <w:rsid w:val="004844CE"/>
    <w:rsid w:val="005048FE"/>
    <w:rsid w:val="005334F3"/>
    <w:rsid w:val="00553A6F"/>
    <w:rsid w:val="00562D66"/>
    <w:rsid w:val="0057209C"/>
    <w:rsid w:val="00582E12"/>
    <w:rsid w:val="005A08FA"/>
    <w:rsid w:val="005A28E4"/>
    <w:rsid w:val="005B6629"/>
    <w:rsid w:val="005D1B3A"/>
    <w:rsid w:val="005E050C"/>
    <w:rsid w:val="00600B71"/>
    <w:rsid w:val="006067C1"/>
    <w:rsid w:val="00620753"/>
    <w:rsid w:val="00642C32"/>
    <w:rsid w:val="00690F04"/>
    <w:rsid w:val="006919A0"/>
    <w:rsid w:val="006A599B"/>
    <w:rsid w:val="006B2A94"/>
    <w:rsid w:val="006C0374"/>
    <w:rsid w:val="007141C5"/>
    <w:rsid w:val="0073581F"/>
    <w:rsid w:val="00736A14"/>
    <w:rsid w:val="00794F6D"/>
    <w:rsid w:val="007A4C39"/>
    <w:rsid w:val="007C3E10"/>
    <w:rsid w:val="007C4728"/>
    <w:rsid w:val="007C6C61"/>
    <w:rsid w:val="008805D8"/>
    <w:rsid w:val="008E2E68"/>
    <w:rsid w:val="008E7E1C"/>
    <w:rsid w:val="009544FA"/>
    <w:rsid w:val="00955378"/>
    <w:rsid w:val="0099053C"/>
    <w:rsid w:val="00A6010D"/>
    <w:rsid w:val="00A92053"/>
    <w:rsid w:val="00A93984"/>
    <w:rsid w:val="00AA7508"/>
    <w:rsid w:val="00AA7929"/>
    <w:rsid w:val="00B2107A"/>
    <w:rsid w:val="00B326AD"/>
    <w:rsid w:val="00B3613D"/>
    <w:rsid w:val="00B625DA"/>
    <w:rsid w:val="00B661BF"/>
    <w:rsid w:val="00B81C07"/>
    <w:rsid w:val="00B872E3"/>
    <w:rsid w:val="00B95A56"/>
    <w:rsid w:val="00BA5F3A"/>
    <w:rsid w:val="00BB35FD"/>
    <w:rsid w:val="00BB3D8F"/>
    <w:rsid w:val="00BD7752"/>
    <w:rsid w:val="00C14EB0"/>
    <w:rsid w:val="00C402C6"/>
    <w:rsid w:val="00C43008"/>
    <w:rsid w:val="00C516E9"/>
    <w:rsid w:val="00C649E9"/>
    <w:rsid w:val="00C7723C"/>
    <w:rsid w:val="00C90A13"/>
    <w:rsid w:val="00CB253A"/>
    <w:rsid w:val="00CB3554"/>
    <w:rsid w:val="00CE4AE5"/>
    <w:rsid w:val="00CF0431"/>
    <w:rsid w:val="00D06441"/>
    <w:rsid w:val="00D121B8"/>
    <w:rsid w:val="00D221EF"/>
    <w:rsid w:val="00D76EB9"/>
    <w:rsid w:val="00D83A4F"/>
    <w:rsid w:val="00DE63C8"/>
    <w:rsid w:val="00E61604"/>
    <w:rsid w:val="00E64938"/>
    <w:rsid w:val="00EA19FB"/>
    <w:rsid w:val="00EC752A"/>
    <w:rsid w:val="00ED7AD3"/>
    <w:rsid w:val="00EF121A"/>
    <w:rsid w:val="00F03A03"/>
    <w:rsid w:val="00F44F71"/>
    <w:rsid w:val="00F763A9"/>
    <w:rsid w:val="00FB4C50"/>
    <w:rsid w:val="00FC1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296D5"/>
  <w15:chartTrackingRefBased/>
  <w15:docId w15:val="{B71B415D-11E6-4044-89D9-113A7907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72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2E3"/>
    <w:rPr>
      <w:rFonts w:ascii="Segoe UI" w:hAnsi="Segoe UI" w:cs="Segoe UI"/>
      <w:sz w:val="18"/>
      <w:szCs w:val="18"/>
    </w:rPr>
  </w:style>
  <w:style w:type="paragraph" w:styleId="Revision">
    <w:name w:val="Revision"/>
    <w:hidden/>
    <w:uiPriority w:val="99"/>
    <w:semiHidden/>
    <w:rsid w:val="00DE63C8"/>
    <w:pPr>
      <w:spacing w:after="0" w:line="240" w:lineRule="auto"/>
    </w:pPr>
  </w:style>
  <w:style w:type="character" w:styleId="CommentReference">
    <w:name w:val="annotation reference"/>
    <w:basedOn w:val="DefaultParagraphFont"/>
    <w:uiPriority w:val="99"/>
    <w:semiHidden/>
    <w:unhideWhenUsed/>
    <w:rsid w:val="00D221EF"/>
    <w:rPr>
      <w:sz w:val="16"/>
      <w:szCs w:val="16"/>
    </w:rPr>
  </w:style>
  <w:style w:type="paragraph" w:styleId="CommentText">
    <w:name w:val="annotation text"/>
    <w:basedOn w:val="Normal"/>
    <w:link w:val="CommentTextChar"/>
    <w:uiPriority w:val="99"/>
    <w:unhideWhenUsed/>
    <w:rsid w:val="00D221EF"/>
    <w:pPr>
      <w:spacing w:line="240" w:lineRule="auto"/>
    </w:pPr>
    <w:rPr>
      <w:sz w:val="20"/>
      <w:szCs w:val="20"/>
    </w:rPr>
  </w:style>
  <w:style w:type="character" w:customStyle="1" w:styleId="CommentTextChar">
    <w:name w:val="Comment Text Char"/>
    <w:basedOn w:val="DefaultParagraphFont"/>
    <w:link w:val="CommentText"/>
    <w:uiPriority w:val="99"/>
    <w:rsid w:val="00D221EF"/>
    <w:rPr>
      <w:sz w:val="20"/>
      <w:szCs w:val="20"/>
    </w:rPr>
  </w:style>
  <w:style w:type="paragraph" w:styleId="CommentSubject">
    <w:name w:val="annotation subject"/>
    <w:basedOn w:val="CommentText"/>
    <w:next w:val="CommentText"/>
    <w:link w:val="CommentSubjectChar"/>
    <w:uiPriority w:val="99"/>
    <w:semiHidden/>
    <w:unhideWhenUsed/>
    <w:rsid w:val="00D221EF"/>
    <w:rPr>
      <w:b/>
      <w:bCs/>
    </w:rPr>
  </w:style>
  <w:style w:type="character" w:customStyle="1" w:styleId="CommentSubjectChar">
    <w:name w:val="Comment Subject Char"/>
    <w:basedOn w:val="CommentTextChar"/>
    <w:link w:val="CommentSubject"/>
    <w:uiPriority w:val="99"/>
    <w:semiHidden/>
    <w:rsid w:val="00D221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487412">
      <w:bodyDiv w:val="1"/>
      <w:marLeft w:val="0"/>
      <w:marRight w:val="0"/>
      <w:marTop w:val="0"/>
      <w:marBottom w:val="0"/>
      <w:divBdr>
        <w:top w:val="none" w:sz="0" w:space="0" w:color="auto"/>
        <w:left w:val="none" w:sz="0" w:space="0" w:color="auto"/>
        <w:bottom w:val="none" w:sz="0" w:space="0" w:color="auto"/>
        <w:right w:val="none" w:sz="0" w:space="0" w:color="auto"/>
      </w:divBdr>
      <w:divsChild>
        <w:div w:id="261761595">
          <w:marLeft w:val="0"/>
          <w:marRight w:val="0"/>
          <w:marTop w:val="0"/>
          <w:marBottom w:val="0"/>
          <w:divBdr>
            <w:top w:val="none" w:sz="0" w:space="0" w:color="auto"/>
            <w:left w:val="none" w:sz="0" w:space="0" w:color="auto"/>
            <w:bottom w:val="none" w:sz="0" w:space="0" w:color="auto"/>
            <w:right w:val="none" w:sz="0" w:space="0" w:color="auto"/>
          </w:divBdr>
          <w:divsChild>
            <w:div w:id="1325620179">
              <w:marLeft w:val="300"/>
              <w:marRight w:val="300"/>
              <w:marTop w:val="0"/>
              <w:marBottom w:val="0"/>
              <w:divBdr>
                <w:top w:val="none" w:sz="0" w:space="0" w:color="auto"/>
                <w:left w:val="none" w:sz="0" w:space="0" w:color="auto"/>
                <w:bottom w:val="none" w:sz="0" w:space="0" w:color="auto"/>
                <w:right w:val="none" w:sz="0" w:space="0" w:color="auto"/>
              </w:divBdr>
              <w:divsChild>
                <w:div w:id="1210142818">
                  <w:marLeft w:val="0"/>
                  <w:marRight w:val="0"/>
                  <w:marTop w:val="0"/>
                  <w:marBottom w:val="0"/>
                  <w:divBdr>
                    <w:top w:val="none" w:sz="0" w:space="0" w:color="auto"/>
                    <w:left w:val="none" w:sz="0" w:space="0" w:color="auto"/>
                    <w:bottom w:val="none" w:sz="0" w:space="0" w:color="auto"/>
                    <w:right w:val="none" w:sz="0" w:space="0" w:color="auto"/>
                  </w:divBdr>
                </w:div>
                <w:div w:id="1365061380">
                  <w:marLeft w:val="0"/>
                  <w:marRight w:val="0"/>
                  <w:marTop w:val="0"/>
                  <w:marBottom w:val="0"/>
                  <w:divBdr>
                    <w:top w:val="none" w:sz="0" w:space="0" w:color="auto"/>
                    <w:left w:val="none" w:sz="0" w:space="0" w:color="auto"/>
                    <w:bottom w:val="none" w:sz="0" w:space="0" w:color="auto"/>
                    <w:right w:val="none" w:sz="0" w:space="0" w:color="auto"/>
                  </w:divBdr>
                </w:div>
                <w:div w:id="1229923988">
                  <w:marLeft w:val="0"/>
                  <w:marRight w:val="0"/>
                  <w:marTop w:val="0"/>
                  <w:marBottom w:val="0"/>
                  <w:divBdr>
                    <w:top w:val="none" w:sz="0" w:space="0" w:color="auto"/>
                    <w:left w:val="none" w:sz="0" w:space="0" w:color="auto"/>
                    <w:bottom w:val="none" w:sz="0" w:space="0" w:color="auto"/>
                    <w:right w:val="none" w:sz="0" w:space="0" w:color="auto"/>
                  </w:divBdr>
                </w:div>
                <w:div w:id="2080518510">
                  <w:marLeft w:val="0"/>
                  <w:marRight w:val="0"/>
                  <w:marTop w:val="0"/>
                  <w:marBottom w:val="0"/>
                  <w:divBdr>
                    <w:top w:val="none" w:sz="0" w:space="0" w:color="auto"/>
                    <w:left w:val="none" w:sz="0" w:space="0" w:color="auto"/>
                    <w:bottom w:val="none" w:sz="0" w:space="0" w:color="auto"/>
                    <w:right w:val="none" w:sz="0" w:space="0" w:color="auto"/>
                  </w:divBdr>
                </w:div>
                <w:div w:id="1899854979">
                  <w:marLeft w:val="0"/>
                  <w:marRight w:val="0"/>
                  <w:marTop w:val="0"/>
                  <w:marBottom w:val="0"/>
                  <w:divBdr>
                    <w:top w:val="none" w:sz="0" w:space="0" w:color="auto"/>
                    <w:left w:val="none" w:sz="0" w:space="0" w:color="auto"/>
                    <w:bottom w:val="none" w:sz="0" w:space="0" w:color="auto"/>
                    <w:right w:val="none" w:sz="0" w:space="0" w:color="auto"/>
                  </w:divBdr>
                </w:div>
                <w:div w:id="1681739579">
                  <w:marLeft w:val="0"/>
                  <w:marRight w:val="0"/>
                  <w:marTop w:val="0"/>
                  <w:marBottom w:val="0"/>
                  <w:divBdr>
                    <w:top w:val="none" w:sz="0" w:space="0" w:color="auto"/>
                    <w:left w:val="none" w:sz="0" w:space="0" w:color="auto"/>
                    <w:bottom w:val="none" w:sz="0" w:space="0" w:color="auto"/>
                    <w:right w:val="none" w:sz="0" w:space="0" w:color="auto"/>
                  </w:divBdr>
                </w:div>
                <w:div w:id="471794674">
                  <w:marLeft w:val="0"/>
                  <w:marRight w:val="0"/>
                  <w:marTop w:val="0"/>
                  <w:marBottom w:val="0"/>
                  <w:divBdr>
                    <w:top w:val="none" w:sz="0" w:space="0" w:color="auto"/>
                    <w:left w:val="none" w:sz="0" w:space="0" w:color="auto"/>
                    <w:bottom w:val="none" w:sz="0" w:space="0" w:color="auto"/>
                    <w:right w:val="none" w:sz="0" w:space="0" w:color="auto"/>
                  </w:divBdr>
                </w:div>
                <w:div w:id="230317573">
                  <w:marLeft w:val="0"/>
                  <w:marRight w:val="0"/>
                  <w:marTop w:val="0"/>
                  <w:marBottom w:val="0"/>
                  <w:divBdr>
                    <w:top w:val="none" w:sz="0" w:space="0" w:color="auto"/>
                    <w:left w:val="none" w:sz="0" w:space="0" w:color="auto"/>
                    <w:bottom w:val="none" w:sz="0" w:space="0" w:color="auto"/>
                    <w:right w:val="none" w:sz="0" w:space="0" w:color="auto"/>
                  </w:divBdr>
                </w:div>
                <w:div w:id="1681657745">
                  <w:marLeft w:val="0"/>
                  <w:marRight w:val="0"/>
                  <w:marTop w:val="0"/>
                  <w:marBottom w:val="0"/>
                  <w:divBdr>
                    <w:top w:val="none" w:sz="0" w:space="0" w:color="auto"/>
                    <w:left w:val="none" w:sz="0" w:space="0" w:color="auto"/>
                    <w:bottom w:val="none" w:sz="0" w:space="0" w:color="auto"/>
                    <w:right w:val="none" w:sz="0" w:space="0" w:color="auto"/>
                  </w:divBdr>
                </w:div>
                <w:div w:id="825975284">
                  <w:marLeft w:val="0"/>
                  <w:marRight w:val="0"/>
                  <w:marTop w:val="0"/>
                  <w:marBottom w:val="0"/>
                  <w:divBdr>
                    <w:top w:val="none" w:sz="0" w:space="0" w:color="auto"/>
                    <w:left w:val="none" w:sz="0" w:space="0" w:color="auto"/>
                    <w:bottom w:val="none" w:sz="0" w:space="0" w:color="auto"/>
                    <w:right w:val="none" w:sz="0" w:space="0" w:color="auto"/>
                  </w:divBdr>
                </w:div>
              </w:divsChild>
            </w:div>
            <w:div w:id="12109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epa.gov/waters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78321c8-c24a-4b06-b786-c2d1d2e086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2167C26656424D8E82A914FEDD2D43" ma:contentTypeVersion="18" ma:contentTypeDescription="Create a new document." ma:contentTypeScope="" ma:versionID="50defc542ac1d6398e980b92dc49f160">
  <xsd:schema xmlns:xsd="http://www.w3.org/2001/XMLSchema" xmlns:xs="http://www.w3.org/2001/XMLSchema" xmlns:p="http://schemas.microsoft.com/office/2006/metadata/properties" xmlns:ns1="http://schemas.microsoft.com/sharepoint/v3" xmlns:ns3="678321c8-c24a-4b06-b786-c2d1d2e08614" xmlns:ns4="bb797441-abe5-4e58-8d6a-8e68609d9717" targetNamespace="http://schemas.microsoft.com/office/2006/metadata/properties" ma:root="true" ma:fieldsID="ab4180fbb238b74c30317600c0773932" ns1:_="" ns3:_="" ns4:_="">
    <xsd:import namespace="http://schemas.microsoft.com/sharepoint/v3"/>
    <xsd:import namespace="678321c8-c24a-4b06-b786-c2d1d2e08614"/>
    <xsd:import namespace="bb797441-abe5-4e58-8d6a-8e68609d97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ObjectDetectorVersions" minOccurs="0"/>
                <xsd:element ref="ns3:MediaServiceLocatio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321c8-c24a-4b06-b786-c2d1d2e08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797441-abe5-4e58-8d6a-8e68609d97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27A14-1A11-42F0-AF02-999807BA5F58}">
  <ds:schemaRefs>
    <ds:schemaRef ds:uri="http://schemas.microsoft.com/office/2006/metadata/properties"/>
    <ds:schemaRef ds:uri="http://schemas.microsoft.com/office/infopath/2007/PartnerControls"/>
    <ds:schemaRef ds:uri="http://schemas.microsoft.com/sharepoint/v3"/>
    <ds:schemaRef ds:uri="678321c8-c24a-4b06-b786-c2d1d2e08614"/>
  </ds:schemaRefs>
</ds:datastoreItem>
</file>

<file path=customXml/itemProps2.xml><?xml version="1.0" encoding="utf-8"?>
<ds:datastoreItem xmlns:ds="http://schemas.openxmlformats.org/officeDocument/2006/customXml" ds:itemID="{63D57E24-25E5-4391-AFB3-13231BAC7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8321c8-c24a-4b06-b786-c2d1d2e08614"/>
    <ds:schemaRef ds:uri="bb797441-abe5-4e58-8d6a-8e68609d9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5FD62-00D1-4314-90E4-878A01958E54}">
  <ds:schemaRefs>
    <ds:schemaRef ds:uri="http://schemas.microsoft.com/sharepoint/v3/contenttype/forms"/>
  </ds:schemaRefs>
</ds:datastoreItem>
</file>

<file path=customXml/itemProps4.xml><?xml version="1.0" encoding="utf-8"?>
<ds:datastoreItem xmlns:ds="http://schemas.openxmlformats.org/officeDocument/2006/customXml" ds:itemID="{F6F55FEF-769C-400E-9B6C-B3585C02F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2509</Words>
  <Characters>14304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Bobay, Lia</dc:creator>
  <cp:keywords/>
  <dc:description/>
  <cp:lastModifiedBy>William Swaim</cp:lastModifiedBy>
  <cp:revision>2</cp:revision>
  <dcterms:created xsi:type="dcterms:W3CDTF">2025-06-09T13:28:00Z</dcterms:created>
  <dcterms:modified xsi:type="dcterms:W3CDTF">2025-06-09T13:28:00Z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0x0101000E2167C26656424D8E82A914FEDD2D43</vt:lpwstr>
  </property>
</Properties>
</file>